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D97202">
      <w:pPr>
        <w:pStyle w:val="Heading2"/>
        <w:numPr>
          <w:ilvl w:val="0"/>
          <w:numId w:val="1"/>
        </w:numPr>
        <w:ind w:left="720" w:hanging="720"/>
      </w:pPr>
      <w:r w:rsidRPr="00A00DFA">
        <w:t>Purpose</w:t>
      </w:r>
    </w:p>
    <w:p w14:paraId="736DDA5A" w14:textId="77777777" w:rsidR="00C23AD7" w:rsidRPr="00A00DFA" w:rsidRDefault="00C23AD7" w:rsidP="009E1BA1">
      <w:pPr>
        <w:ind w:left="720" w:hanging="720"/>
        <w:rPr>
          <w:rFonts w:cs="Arial"/>
          <w:szCs w:val="24"/>
        </w:rPr>
      </w:pPr>
    </w:p>
    <w:p w14:paraId="0231FB7C" w14:textId="218823E1" w:rsidR="00BD02B5" w:rsidRPr="001D6960" w:rsidRDefault="00BD02B5" w:rsidP="00BD02B5">
      <w:pPr>
        <w:ind w:left="720"/>
        <w:rPr>
          <w:rFonts w:cs="Arial"/>
          <w:szCs w:val="24"/>
        </w:rPr>
      </w:pPr>
      <w:bookmarkStart w:id="0" w:name="_Hlk82422064"/>
      <w:r w:rsidRPr="001D6960">
        <w:rPr>
          <w:rFonts w:cs="Arial"/>
          <w:szCs w:val="24"/>
        </w:rPr>
        <w:t xml:space="preserve">The purpose of this Agreement is to provide Covered California with a pre-approved pool of qualified project management organizations and/or individuals from which Covered California will contract with for various projects.  The project manager pool will provide Covered California with access to several high-quality project managers with various specialized areas of expertise </w:t>
      </w:r>
      <w:r w:rsidR="006B5162" w:rsidRPr="001D6960">
        <w:rPr>
          <w:rFonts w:cs="Arial"/>
          <w:szCs w:val="24"/>
        </w:rPr>
        <w:t>as well as a</w:t>
      </w:r>
      <w:r w:rsidRPr="001D6960">
        <w:rPr>
          <w:rFonts w:cs="Arial"/>
          <w:szCs w:val="24"/>
        </w:rPr>
        <w:t xml:space="preserve"> breadth of project management capacity that will complement Covered California staff’s expertise. Covered California will utilize Contractor’s services to meet changing needs for a broad range of objectives and goals.  </w:t>
      </w:r>
    </w:p>
    <w:p w14:paraId="528963BE" w14:textId="77777777" w:rsidR="00BD02B5" w:rsidRPr="001D6960" w:rsidRDefault="00BD02B5" w:rsidP="00BD02B5">
      <w:pPr>
        <w:ind w:left="720"/>
        <w:rPr>
          <w:rFonts w:cs="Arial"/>
          <w:szCs w:val="24"/>
        </w:rPr>
      </w:pPr>
    </w:p>
    <w:p w14:paraId="09F4AA5F" w14:textId="5DD3F2CC" w:rsidR="00E12FD5" w:rsidRPr="001D6960" w:rsidRDefault="00BD02B5" w:rsidP="00CF303C">
      <w:pPr>
        <w:ind w:left="720"/>
      </w:pPr>
      <w:r w:rsidRPr="00BB7408">
        <w:rPr>
          <w:rFonts w:cs="Arial"/>
          <w:szCs w:val="24"/>
        </w:rPr>
        <w:t xml:space="preserve">The project manager pool </w:t>
      </w:r>
      <w:r w:rsidR="0082364E" w:rsidRPr="00BB7408">
        <w:rPr>
          <w:rFonts w:cs="Arial"/>
          <w:szCs w:val="24"/>
        </w:rPr>
        <w:t xml:space="preserve">shall consist of </w:t>
      </w:r>
      <w:r w:rsidRPr="00BB7408">
        <w:rPr>
          <w:rFonts w:cs="Arial"/>
          <w:szCs w:val="24"/>
        </w:rPr>
        <w:t xml:space="preserve">contractors </w:t>
      </w:r>
      <w:r w:rsidR="004A4174" w:rsidRPr="00BB7408">
        <w:rPr>
          <w:rFonts w:cs="Arial"/>
          <w:szCs w:val="24"/>
        </w:rPr>
        <w:t>qualified to provide specialized services in Agile delivery, Scrum Master services, and Project Management.</w:t>
      </w:r>
    </w:p>
    <w:p w14:paraId="461E247B" w14:textId="77777777" w:rsidR="00BD02B5" w:rsidRPr="001D6960" w:rsidRDefault="00BD02B5" w:rsidP="00BD02B5">
      <w:pPr>
        <w:ind w:left="720"/>
        <w:rPr>
          <w:rFonts w:cs="Arial"/>
        </w:rPr>
      </w:pPr>
    </w:p>
    <w:p w14:paraId="0D6A5FD3" w14:textId="271654FA" w:rsidR="00BD02B5" w:rsidRPr="001D6960" w:rsidRDefault="00BD02B5" w:rsidP="00BD02B5">
      <w:pPr>
        <w:ind w:left="720"/>
        <w:rPr>
          <w:rFonts w:cs="Arial"/>
          <w:szCs w:val="24"/>
        </w:rPr>
      </w:pPr>
      <w:r w:rsidRPr="001D6960">
        <w:rPr>
          <w:rFonts w:cs="Arial"/>
          <w:szCs w:val="24"/>
        </w:rPr>
        <w:t xml:space="preserve">Covered California will utilize the project manager pool to </w:t>
      </w:r>
      <w:r w:rsidR="006B5162" w:rsidRPr="001D6960">
        <w:rPr>
          <w:rFonts w:cs="Arial"/>
          <w:szCs w:val="24"/>
        </w:rPr>
        <w:t xml:space="preserve">complete various </w:t>
      </w:r>
      <w:r w:rsidRPr="001D6960">
        <w:rPr>
          <w:rFonts w:cs="Arial"/>
          <w:szCs w:val="24"/>
        </w:rPr>
        <w:t>projects. When a project need arises, one or more contractors within the pool may be asked to prepare a proposal describing: their understanding of the project; their approach to addressing the scope of responsibilities and activities; how the</w:t>
      </w:r>
      <w:r w:rsidR="006B5162" w:rsidRPr="001D6960">
        <w:rPr>
          <w:rFonts w:cs="Arial"/>
          <w:szCs w:val="24"/>
        </w:rPr>
        <w:t>y</w:t>
      </w:r>
      <w:r w:rsidR="001D6960">
        <w:rPr>
          <w:rFonts w:cs="Arial"/>
          <w:szCs w:val="24"/>
        </w:rPr>
        <w:t xml:space="preserve"> </w:t>
      </w:r>
      <w:r w:rsidRPr="001D6960">
        <w:rPr>
          <w:rFonts w:cs="Arial"/>
          <w:szCs w:val="24"/>
        </w:rPr>
        <w:t xml:space="preserve">will </w:t>
      </w:r>
      <w:r w:rsidR="006B5162" w:rsidRPr="001D6960">
        <w:rPr>
          <w:rFonts w:cs="Arial"/>
          <w:szCs w:val="24"/>
        </w:rPr>
        <w:t>ensure</w:t>
      </w:r>
      <w:r w:rsidRPr="001D6960">
        <w:rPr>
          <w:rFonts w:cs="Arial"/>
          <w:szCs w:val="24"/>
        </w:rPr>
        <w:t xml:space="preserve"> flexibility to address issues as they arise while maintaining a high level of </w:t>
      </w:r>
      <w:r w:rsidR="006B5162" w:rsidRPr="001D6960">
        <w:rPr>
          <w:rFonts w:cs="Arial"/>
          <w:szCs w:val="24"/>
        </w:rPr>
        <w:t>service</w:t>
      </w:r>
      <w:r w:rsidRPr="001D6960">
        <w:rPr>
          <w:rFonts w:cs="Arial"/>
          <w:szCs w:val="24"/>
        </w:rPr>
        <w:t xml:space="preserve">; relevant experience or expertise; staff that would be assigned to the project; and </w:t>
      </w:r>
      <w:r w:rsidR="006B5162" w:rsidRPr="001D6960">
        <w:rPr>
          <w:rFonts w:cs="Arial"/>
          <w:szCs w:val="24"/>
        </w:rPr>
        <w:t>all fees and costs for performing the services</w:t>
      </w:r>
      <w:r w:rsidRPr="001D6960">
        <w:rPr>
          <w:rFonts w:cs="Arial"/>
          <w:szCs w:val="24"/>
        </w:rPr>
        <w:t>.</w:t>
      </w:r>
      <w:bookmarkStart w:id="1" w:name="_Hlk71218295"/>
      <w:r w:rsidRPr="001D6960">
        <w:rPr>
          <w:rFonts w:cs="Arial"/>
          <w:szCs w:val="24"/>
        </w:rPr>
        <w:t xml:space="preserve">  Covered California will review all proposals submitted and choose a contractor in the project manager pool based on required expertise, proposed approach, ability to meet proposed timelines, and cost.  </w:t>
      </w:r>
      <w:r w:rsidR="006B5162" w:rsidRPr="001D6960">
        <w:rPr>
          <w:rFonts w:cs="Arial"/>
          <w:szCs w:val="24"/>
        </w:rPr>
        <w:t xml:space="preserve">Covered California and the selected contractor will execute a </w:t>
      </w:r>
      <w:r w:rsidRPr="001D6960">
        <w:rPr>
          <w:rFonts w:cs="Arial"/>
          <w:szCs w:val="24"/>
        </w:rPr>
        <w:t xml:space="preserve">Work Order (Attachment 1 to Exhibit A – Sample Work Order) </w:t>
      </w:r>
      <w:r w:rsidR="006B5162" w:rsidRPr="001D6960">
        <w:rPr>
          <w:rFonts w:cs="Arial"/>
          <w:szCs w:val="24"/>
        </w:rPr>
        <w:t xml:space="preserve">to </w:t>
      </w:r>
      <w:r w:rsidRPr="001D6960">
        <w:rPr>
          <w:rFonts w:cs="Arial"/>
          <w:szCs w:val="24"/>
        </w:rPr>
        <w:t>formalize the terms and conditions of each project assignment.</w:t>
      </w:r>
      <w:r w:rsidR="008F4B43">
        <w:rPr>
          <w:rFonts w:cs="Arial"/>
          <w:szCs w:val="24"/>
        </w:rPr>
        <w:t xml:space="preserve"> Work Orders will be governed by Section K of this Exhibit. </w:t>
      </w:r>
    </w:p>
    <w:bookmarkEnd w:id="0"/>
    <w:bookmarkEnd w:id="1"/>
    <w:p w14:paraId="4D198323" w14:textId="16E7ABC8" w:rsidR="00BD02B5" w:rsidRPr="00A8409C" w:rsidRDefault="00BD02B5" w:rsidP="00BD02B5">
      <w:pPr>
        <w:ind w:left="720"/>
        <w:rPr>
          <w:rFonts w:cs="Arial"/>
          <w:szCs w:val="24"/>
        </w:rPr>
      </w:pPr>
    </w:p>
    <w:p w14:paraId="3259AF81" w14:textId="32B1875E" w:rsidR="001C421F" w:rsidRPr="00A00DFA" w:rsidRDefault="00907AED" w:rsidP="00D97202">
      <w:pPr>
        <w:pStyle w:val="Heading2"/>
        <w:numPr>
          <w:ilvl w:val="0"/>
          <w:numId w:val="1"/>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4B87DB4F"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w:t>
      </w:r>
      <w:r w:rsidRPr="00A00DFA">
        <w:rPr>
          <w:rFonts w:cs="Arial"/>
          <w:szCs w:val="24"/>
        </w:rPr>
        <w:lastRenderedPageBreak/>
        <w:t xml:space="preserve">its implementing regulations set forth in California Code of Regulations, Title 10, </w:t>
      </w:r>
      <w:r w:rsidR="00005418" w:rsidRPr="00A00DFA">
        <w:rPr>
          <w:rFonts w:cs="Arial"/>
          <w:szCs w:val="24"/>
        </w:rPr>
        <w:t>s</w:t>
      </w:r>
      <w:r w:rsidRPr="00A00DFA">
        <w:rPr>
          <w:rFonts w:cs="Arial"/>
          <w:szCs w:val="24"/>
        </w:rPr>
        <w:t>ection 6456.</w:t>
      </w:r>
      <w:r w:rsidR="00A857A4" w:rsidRPr="00A00DFA">
        <w:rPr>
          <w:rFonts w:eastAsiaTheme="minorHAnsi"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D97202">
      <w:pPr>
        <w:pStyle w:val="Heading2"/>
        <w:numPr>
          <w:ilvl w:val="0"/>
          <w:numId w:val="1"/>
        </w:numPr>
        <w:ind w:left="720" w:hanging="720"/>
      </w:pPr>
      <w:bookmarkStart w:id="2"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62BCFAE0" w:rsidR="003949AD" w:rsidRPr="00BB7408" w:rsidRDefault="003949AD" w:rsidP="003949AD">
      <w:pPr>
        <w:ind w:left="720"/>
        <w:rPr>
          <w:rFonts w:cs="Arial"/>
          <w:szCs w:val="24"/>
        </w:rPr>
      </w:pPr>
      <w:bookmarkStart w:id="3" w:name="_Hlk7970743"/>
      <w:r w:rsidRPr="00BB7408">
        <w:rPr>
          <w:rFonts w:cs="Arial"/>
          <w:szCs w:val="24"/>
        </w:rPr>
        <w:t xml:space="preserve">Covered California may, at its sole discretion, extend the term of the Agreement for </w:t>
      </w:r>
      <w:r w:rsidR="006E77BA" w:rsidRPr="00BB7408">
        <w:rPr>
          <w:rFonts w:cs="Arial"/>
          <w:szCs w:val="24"/>
        </w:rPr>
        <w:t xml:space="preserve">up to two (2) additional years. </w:t>
      </w:r>
      <w:r w:rsidRPr="00BB7408">
        <w:rPr>
          <w:rFonts w:cs="Arial"/>
          <w:szCs w:val="24"/>
        </w:rPr>
        <w:t xml:space="preserve">The total number of contract years shall not exceed </w:t>
      </w:r>
      <w:r w:rsidR="006E77BA" w:rsidRPr="00BB7408">
        <w:rPr>
          <w:rFonts w:cs="Arial"/>
          <w:szCs w:val="24"/>
        </w:rPr>
        <w:t>five (5) years</w:t>
      </w:r>
      <w:r w:rsidRPr="00BB7408">
        <w:rPr>
          <w:rFonts w:cs="Arial"/>
          <w:szCs w:val="24"/>
        </w:rPr>
        <w:t xml:space="preserve">. Additional funding for any time extension will be at the same rates provided in Contractor’s proposal. </w:t>
      </w:r>
    </w:p>
    <w:p w14:paraId="5C16EACA" w14:textId="77777777" w:rsidR="008F6E7E" w:rsidRPr="00BB7408" w:rsidRDefault="008F6E7E" w:rsidP="003949AD">
      <w:pPr>
        <w:ind w:left="720"/>
        <w:rPr>
          <w:rFonts w:cs="Arial"/>
          <w:szCs w:val="24"/>
        </w:rPr>
      </w:pPr>
    </w:p>
    <w:p w14:paraId="6956E217" w14:textId="64F01D6D" w:rsidR="003949AD" w:rsidRPr="00A00DFA" w:rsidRDefault="003949AD" w:rsidP="003949AD">
      <w:pPr>
        <w:ind w:left="720"/>
        <w:rPr>
          <w:rFonts w:cs="Arial"/>
          <w:szCs w:val="24"/>
        </w:rPr>
      </w:pPr>
      <w:r w:rsidRPr="00A00DFA">
        <w:rPr>
          <w:rFonts w:cs="Arial"/>
          <w:szCs w:val="24"/>
        </w:rPr>
        <w:t xml:space="preserve">The parties may increase or decrease funding through an </w:t>
      </w:r>
      <w:r w:rsidR="00802A24" w:rsidRPr="00A00DFA">
        <w:rPr>
          <w:rFonts w:cs="Arial"/>
          <w:szCs w:val="24"/>
        </w:rPr>
        <w:t>amendment but</w:t>
      </w:r>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 Funding for option years may not be used in advance and may not exceed the funding amount set in the base Agreement unless authorized by the solicitation.</w:t>
      </w:r>
    </w:p>
    <w:bookmarkEnd w:id="3"/>
    <w:p w14:paraId="452C78ED" w14:textId="77777777" w:rsidR="003949AD" w:rsidRPr="00A00DFA" w:rsidRDefault="003949AD" w:rsidP="00554AEF">
      <w:pPr>
        <w:pStyle w:val="ListParagraph"/>
        <w:autoSpaceDE w:val="0"/>
        <w:autoSpaceDN w:val="0"/>
        <w:adjustRightInd w:val="0"/>
        <w:spacing w:after="0"/>
        <w:rPr>
          <w:u w:val="single"/>
        </w:rPr>
      </w:pPr>
    </w:p>
    <w:p w14:paraId="7ABA1B76" w14:textId="0DC0E7FC" w:rsidR="008F6E7E" w:rsidRPr="00A00DFA" w:rsidRDefault="003949AD" w:rsidP="00554AEF">
      <w:pPr>
        <w:ind w:left="720"/>
        <w:rPr>
          <w:rFonts w:cs="Arial"/>
          <w:szCs w:val="24"/>
        </w:rPr>
      </w:pPr>
      <w:r w:rsidRPr="00A00DFA">
        <w:rPr>
          <w:rFonts w:cs="Arial"/>
          <w:szCs w:val="24"/>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bookmarkEnd w:id="2"/>
    </w:p>
    <w:p w14:paraId="41870FD8" w14:textId="09CFFD0B" w:rsidR="003949AD" w:rsidRDefault="003949AD" w:rsidP="00554AEF">
      <w:pPr>
        <w:ind w:left="720"/>
        <w:rPr>
          <w:rFonts w:cs="Arial"/>
          <w:szCs w:val="24"/>
        </w:rPr>
      </w:pPr>
    </w:p>
    <w:p w14:paraId="53F71972" w14:textId="3E25DEED" w:rsidR="00A005E5" w:rsidRPr="00802A24" w:rsidRDefault="004538E2" w:rsidP="00D97202">
      <w:pPr>
        <w:pStyle w:val="Heading2"/>
        <w:numPr>
          <w:ilvl w:val="0"/>
          <w:numId w:val="1"/>
        </w:numPr>
        <w:ind w:left="720" w:hanging="720"/>
      </w:pPr>
      <w:r w:rsidRPr="00A76B4F">
        <w:t>General Scope or Tasks</w:t>
      </w:r>
    </w:p>
    <w:p w14:paraId="5F0C04E6" w14:textId="37F7F4C9" w:rsidR="00A00DFA" w:rsidRPr="00802A24" w:rsidRDefault="00A00DFA" w:rsidP="00687836"/>
    <w:p w14:paraId="4D13C459" w14:textId="420D5D6A" w:rsidR="00A06667" w:rsidRPr="001D6960" w:rsidRDefault="00A06667" w:rsidP="00A06667">
      <w:pPr>
        <w:ind w:left="720"/>
        <w:rPr>
          <w:rFonts w:cs="Arial"/>
          <w:szCs w:val="24"/>
        </w:rPr>
      </w:pPr>
      <w:r w:rsidRPr="001D6960">
        <w:rPr>
          <w:rFonts w:cs="Arial"/>
          <w:szCs w:val="24"/>
        </w:rPr>
        <w:t xml:space="preserve">Covered California will utilize the project manager pool to </w:t>
      </w:r>
      <w:r w:rsidR="006B5162" w:rsidRPr="001D6960">
        <w:rPr>
          <w:rFonts w:cs="Arial"/>
          <w:szCs w:val="24"/>
        </w:rPr>
        <w:t xml:space="preserve">complete various </w:t>
      </w:r>
      <w:r w:rsidRPr="001D6960">
        <w:rPr>
          <w:rFonts w:cs="Arial"/>
          <w:szCs w:val="24"/>
        </w:rPr>
        <w:t>projects. When a project need arises, one</w:t>
      </w:r>
      <w:r w:rsidR="006E1DD0">
        <w:rPr>
          <w:rFonts w:cs="Arial"/>
          <w:szCs w:val="24"/>
        </w:rPr>
        <w:t xml:space="preserve"> (1)</w:t>
      </w:r>
      <w:r w:rsidRPr="001D6960">
        <w:rPr>
          <w:rFonts w:cs="Arial"/>
          <w:szCs w:val="24"/>
        </w:rPr>
        <w:t xml:space="preserve"> or more contractors within the pool may be asked to prepare a proposal. If </w:t>
      </w:r>
      <w:r w:rsidR="006B5162" w:rsidRPr="001D6960">
        <w:rPr>
          <w:rFonts w:cs="Arial"/>
          <w:szCs w:val="24"/>
        </w:rPr>
        <w:t>Contractor</w:t>
      </w:r>
      <w:r w:rsidRPr="001D6960">
        <w:rPr>
          <w:rFonts w:cs="Arial"/>
          <w:szCs w:val="24"/>
        </w:rPr>
        <w:t xml:space="preserve"> is interested in performing the work, </w:t>
      </w:r>
      <w:r w:rsidR="006B5162" w:rsidRPr="001D6960">
        <w:rPr>
          <w:rFonts w:cs="Arial"/>
          <w:szCs w:val="24"/>
        </w:rPr>
        <w:t xml:space="preserve">Contractor will </w:t>
      </w:r>
      <w:r w:rsidRPr="001D6960">
        <w:rPr>
          <w:rFonts w:cs="Arial"/>
          <w:szCs w:val="24"/>
        </w:rPr>
        <w:t xml:space="preserve">submit a proposal by the designated due date. Unless otherwise directed in writing by Covered California, Contractor’s proposal </w:t>
      </w:r>
      <w:r w:rsidR="00B60325" w:rsidRPr="001D6960">
        <w:rPr>
          <w:rFonts w:cs="Arial"/>
          <w:szCs w:val="24"/>
        </w:rPr>
        <w:t xml:space="preserve">must provide </w:t>
      </w:r>
      <w:proofErr w:type="gramStart"/>
      <w:r w:rsidR="00B60325" w:rsidRPr="001D6960">
        <w:rPr>
          <w:rFonts w:cs="Arial"/>
          <w:szCs w:val="24"/>
        </w:rPr>
        <w:t>all of</w:t>
      </w:r>
      <w:proofErr w:type="gramEnd"/>
      <w:r w:rsidR="00B60325" w:rsidRPr="001D6960">
        <w:rPr>
          <w:rFonts w:cs="Arial"/>
          <w:szCs w:val="24"/>
        </w:rPr>
        <w:t xml:space="preserve"> the following information: </w:t>
      </w:r>
    </w:p>
    <w:p w14:paraId="0A606AD8" w14:textId="77777777" w:rsidR="00A06667" w:rsidRPr="001D6960" w:rsidRDefault="00A06667" w:rsidP="00A06667">
      <w:pPr>
        <w:ind w:left="720"/>
        <w:rPr>
          <w:rFonts w:cs="Arial"/>
          <w:szCs w:val="24"/>
        </w:rPr>
      </w:pPr>
    </w:p>
    <w:p w14:paraId="2FEF9226" w14:textId="37AE3974" w:rsidR="00A06667" w:rsidRPr="001D6960" w:rsidRDefault="00A06667" w:rsidP="00CF303C">
      <w:pPr>
        <w:pStyle w:val="ListParagraph"/>
        <w:numPr>
          <w:ilvl w:val="0"/>
          <w:numId w:val="11"/>
        </w:numPr>
        <w:spacing w:after="240"/>
        <w:ind w:left="1080"/>
        <w:contextualSpacing w:val="0"/>
      </w:pPr>
      <w:r w:rsidRPr="001D6960">
        <w:t>Detailed description of the services to be provided</w:t>
      </w:r>
      <w:r w:rsidR="00B60325" w:rsidRPr="001D6960">
        <w:t>;</w:t>
      </w:r>
      <w:r w:rsidRPr="001D6960">
        <w:t xml:space="preserve"> </w:t>
      </w:r>
    </w:p>
    <w:p w14:paraId="14C67FB1" w14:textId="6093B92D" w:rsidR="00A06667" w:rsidRPr="001D6960" w:rsidRDefault="00A06667" w:rsidP="00CF303C">
      <w:pPr>
        <w:pStyle w:val="ListParagraph"/>
        <w:numPr>
          <w:ilvl w:val="0"/>
          <w:numId w:val="11"/>
        </w:numPr>
        <w:spacing w:after="240"/>
        <w:ind w:left="1080"/>
        <w:contextualSpacing w:val="0"/>
      </w:pPr>
      <w:r w:rsidRPr="001D6960">
        <w:t xml:space="preserve">Approach in </w:t>
      </w:r>
      <w:r w:rsidR="00B60325" w:rsidRPr="001D6960">
        <w:t xml:space="preserve">providing services and deliverables; </w:t>
      </w:r>
    </w:p>
    <w:p w14:paraId="1E1D7282" w14:textId="7F5CB702" w:rsidR="00A06667" w:rsidRPr="001D6960" w:rsidRDefault="00A06667" w:rsidP="00CF303C">
      <w:pPr>
        <w:pStyle w:val="ListParagraph"/>
        <w:numPr>
          <w:ilvl w:val="0"/>
          <w:numId w:val="11"/>
        </w:numPr>
        <w:spacing w:after="240"/>
        <w:ind w:left="1080"/>
        <w:contextualSpacing w:val="0"/>
      </w:pPr>
      <w:r w:rsidRPr="001D6960">
        <w:t>Relevant experience or expertise</w:t>
      </w:r>
      <w:r w:rsidR="00B60325" w:rsidRPr="001D6960">
        <w:t xml:space="preserve">; </w:t>
      </w:r>
    </w:p>
    <w:p w14:paraId="6ABEAA75" w14:textId="1E33EFCE" w:rsidR="00A06667" w:rsidRPr="001D6960" w:rsidRDefault="00A06667" w:rsidP="00CF303C">
      <w:pPr>
        <w:pStyle w:val="ListParagraph"/>
        <w:numPr>
          <w:ilvl w:val="0"/>
          <w:numId w:val="11"/>
        </w:numPr>
        <w:spacing w:after="240"/>
        <w:ind w:left="1080"/>
        <w:contextualSpacing w:val="0"/>
      </w:pPr>
      <w:r w:rsidRPr="001D6960">
        <w:t xml:space="preserve">Staff that </w:t>
      </w:r>
      <w:r w:rsidR="00B60325" w:rsidRPr="001D6960">
        <w:t xml:space="preserve">will provide all services as well as their resumes; </w:t>
      </w:r>
    </w:p>
    <w:p w14:paraId="2F9E446A" w14:textId="4983805C" w:rsidR="00A06667" w:rsidRPr="001D6960" w:rsidRDefault="00B60325" w:rsidP="00CF303C">
      <w:pPr>
        <w:pStyle w:val="ListParagraph"/>
        <w:numPr>
          <w:ilvl w:val="0"/>
          <w:numId w:val="11"/>
        </w:numPr>
        <w:spacing w:after="240"/>
        <w:ind w:left="1080"/>
        <w:contextualSpacing w:val="0"/>
      </w:pPr>
      <w:r w:rsidRPr="001D6960">
        <w:t>A p</w:t>
      </w:r>
      <w:r w:rsidR="00A06667" w:rsidRPr="001D6960">
        <w:t>roject timeline</w:t>
      </w:r>
      <w:r w:rsidRPr="001D6960">
        <w:t xml:space="preserve"> detailing deadlines, milestones, and estimated time to complete the services and deliverables; and </w:t>
      </w:r>
    </w:p>
    <w:p w14:paraId="65B35E4A" w14:textId="37C67B37" w:rsidR="00A06667" w:rsidRPr="001D6960" w:rsidRDefault="00B60325" w:rsidP="00CF303C">
      <w:pPr>
        <w:pStyle w:val="ListParagraph"/>
        <w:numPr>
          <w:ilvl w:val="0"/>
          <w:numId w:val="11"/>
        </w:numPr>
        <w:spacing w:after="240"/>
        <w:ind w:left="1080"/>
        <w:contextualSpacing w:val="0"/>
      </w:pPr>
      <w:r w:rsidRPr="001D6960">
        <w:t xml:space="preserve">All fees and costs involved in performing the services and completing the deliverables. </w:t>
      </w:r>
      <w:r w:rsidR="00A06667" w:rsidRPr="001D6960">
        <w:t xml:space="preserve"> </w:t>
      </w:r>
    </w:p>
    <w:p w14:paraId="68C6C81A" w14:textId="2FDA4F4A" w:rsidR="00A06667" w:rsidRPr="001D6960" w:rsidRDefault="00A06667" w:rsidP="00A06667">
      <w:pPr>
        <w:ind w:left="720"/>
        <w:rPr>
          <w:rFonts w:cs="Arial"/>
          <w:szCs w:val="24"/>
        </w:rPr>
      </w:pPr>
      <w:r w:rsidRPr="001D6960">
        <w:rPr>
          <w:rFonts w:cs="Arial"/>
          <w:szCs w:val="24"/>
        </w:rPr>
        <w:lastRenderedPageBreak/>
        <w:t xml:space="preserve">Covered California will review all proposals submitted by the due date and select a contractor based on required expertise, proposed approach, ability to complete work </w:t>
      </w:r>
      <w:r w:rsidR="00B60325" w:rsidRPr="001D6960">
        <w:rPr>
          <w:rFonts w:cs="Arial"/>
          <w:szCs w:val="24"/>
        </w:rPr>
        <w:t>within the specified deadlines,</w:t>
      </w:r>
      <w:r w:rsidRPr="001D6960">
        <w:rPr>
          <w:rFonts w:cs="Arial"/>
          <w:szCs w:val="24"/>
        </w:rPr>
        <w:t xml:space="preserve"> and cost. Covered California may contact Contractor with questions regarding </w:t>
      </w:r>
      <w:r w:rsidR="00B60325" w:rsidRPr="001D6960">
        <w:rPr>
          <w:rFonts w:cs="Arial"/>
          <w:szCs w:val="24"/>
        </w:rPr>
        <w:t xml:space="preserve">its </w:t>
      </w:r>
      <w:r w:rsidRPr="001D6960">
        <w:rPr>
          <w:rFonts w:cs="Arial"/>
          <w:szCs w:val="24"/>
        </w:rPr>
        <w:t xml:space="preserve">proposal. Covered California reserves the right to reject any proposals or any portion of </w:t>
      </w:r>
      <w:r w:rsidR="006543B9" w:rsidRPr="001D6960">
        <w:rPr>
          <w:rFonts w:cs="Arial"/>
          <w:szCs w:val="24"/>
        </w:rPr>
        <w:t>proposals</w:t>
      </w:r>
      <w:r w:rsidRPr="001D6960">
        <w:rPr>
          <w:rFonts w:cs="Arial"/>
          <w:szCs w:val="24"/>
        </w:rPr>
        <w:t xml:space="preserve"> submitted</w:t>
      </w:r>
      <w:r w:rsidR="00B60325" w:rsidRPr="001D6960">
        <w:rPr>
          <w:rFonts w:cs="Arial"/>
          <w:szCs w:val="24"/>
        </w:rPr>
        <w:t xml:space="preserve"> by Contractor</w:t>
      </w:r>
      <w:r w:rsidRPr="001D6960">
        <w:rPr>
          <w:rFonts w:cs="Arial"/>
          <w:szCs w:val="24"/>
        </w:rPr>
        <w:t xml:space="preserve">. </w:t>
      </w:r>
    </w:p>
    <w:p w14:paraId="2CF77479" w14:textId="77777777" w:rsidR="00A06667" w:rsidRPr="001D6960" w:rsidRDefault="00A06667" w:rsidP="00A06667">
      <w:pPr>
        <w:ind w:left="720"/>
        <w:rPr>
          <w:rFonts w:cs="Arial"/>
          <w:szCs w:val="24"/>
        </w:rPr>
      </w:pPr>
    </w:p>
    <w:p w14:paraId="2C3C166E" w14:textId="6520952F" w:rsidR="00A06667" w:rsidRPr="001D6960" w:rsidRDefault="00A06667" w:rsidP="00A06667">
      <w:pPr>
        <w:ind w:left="720"/>
        <w:rPr>
          <w:rFonts w:cs="Arial"/>
          <w:szCs w:val="24"/>
        </w:rPr>
      </w:pPr>
      <w:r w:rsidRPr="001D6960">
        <w:rPr>
          <w:rFonts w:cs="Arial"/>
          <w:szCs w:val="24"/>
        </w:rPr>
        <w:t xml:space="preserve">Upon Covered California’s acceptance of </w:t>
      </w:r>
      <w:r w:rsidR="006543B9">
        <w:rPr>
          <w:rFonts w:cs="Arial"/>
          <w:szCs w:val="24"/>
        </w:rPr>
        <w:t xml:space="preserve">the </w:t>
      </w:r>
      <w:r w:rsidR="00B60325" w:rsidRPr="001D6960">
        <w:rPr>
          <w:rFonts w:cs="Arial"/>
          <w:szCs w:val="24"/>
        </w:rPr>
        <w:t>C</w:t>
      </w:r>
      <w:r w:rsidRPr="001D6960">
        <w:rPr>
          <w:rFonts w:cs="Arial"/>
          <w:szCs w:val="24"/>
        </w:rPr>
        <w:t xml:space="preserve">ontractor’s proposal, the parties </w:t>
      </w:r>
      <w:r w:rsidR="00B60325" w:rsidRPr="001D6960">
        <w:rPr>
          <w:rFonts w:cs="Arial"/>
          <w:szCs w:val="24"/>
        </w:rPr>
        <w:t xml:space="preserve">will </w:t>
      </w:r>
      <w:r w:rsidRPr="001D6960">
        <w:rPr>
          <w:rFonts w:cs="Arial"/>
          <w:szCs w:val="24"/>
        </w:rPr>
        <w:t xml:space="preserve">formalize the </w:t>
      </w:r>
      <w:r w:rsidR="002F23C8" w:rsidRPr="001D6960">
        <w:rPr>
          <w:rFonts w:cs="Arial"/>
          <w:szCs w:val="24"/>
        </w:rPr>
        <w:t xml:space="preserve">terms and conditions of the assignment through a Work </w:t>
      </w:r>
      <w:r w:rsidR="00375849" w:rsidRPr="001D6960">
        <w:rPr>
          <w:rFonts w:cs="Arial"/>
          <w:szCs w:val="24"/>
        </w:rPr>
        <w:t>Order</w:t>
      </w:r>
      <w:r w:rsidR="008F4B43">
        <w:rPr>
          <w:rFonts w:cs="Arial"/>
          <w:szCs w:val="24"/>
        </w:rPr>
        <w:t xml:space="preserve"> as </w:t>
      </w:r>
      <w:r w:rsidR="00813253">
        <w:rPr>
          <w:rFonts w:cs="Arial"/>
          <w:szCs w:val="24"/>
        </w:rPr>
        <w:t>outlined in</w:t>
      </w:r>
      <w:r w:rsidR="008F4B43">
        <w:rPr>
          <w:rFonts w:cs="Arial"/>
          <w:szCs w:val="24"/>
        </w:rPr>
        <w:t xml:space="preserve"> Section K of this Exhibit. Contractor may only perform services pursuant to a fully executed Work Order. </w:t>
      </w:r>
    </w:p>
    <w:p w14:paraId="183556F3" w14:textId="77777777" w:rsidR="00A06667" w:rsidRDefault="00A06667" w:rsidP="00A06667">
      <w:pPr>
        <w:ind w:left="720"/>
        <w:rPr>
          <w:rFonts w:cs="Arial"/>
          <w:szCs w:val="24"/>
        </w:rPr>
      </w:pPr>
    </w:p>
    <w:p w14:paraId="3843B14D" w14:textId="7CF490BB" w:rsidR="00BC111C" w:rsidRPr="00BB7408" w:rsidRDefault="00BC111C" w:rsidP="00BC111C">
      <w:pPr>
        <w:ind w:left="720"/>
        <w:rPr>
          <w:rFonts w:cs="Arial"/>
          <w:szCs w:val="24"/>
        </w:rPr>
      </w:pPr>
      <w:r w:rsidRPr="00BB7408">
        <w:rPr>
          <w:rFonts w:cs="Arial"/>
          <w:szCs w:val="24"/>
        </w:rPr>
        <w:t xml:space="preserve">Covered California may request proposals for project management services to support a </w:t>
      </w:r>
      <w:r w:rsidR="00C102B4" w:rsidRPr="00BB7408">
        <w:rPr>
          <w:rFonts w:cs="Arial"/>
          <w:szCs w:val="24"/>
        </w:rPr>
        <w:t xml:space="preserve">broad </w:t>
      </w:r>
      <w:r w:rsidRPr="00BB7408">
        <w:rPr>
          <w:rFonts w:cs="Arial"/>
          <w:szCs w:val="24"/>
        </w:rPr>
        <w:t xml:space="preserve">range of </w:t>
      </w:r>
      <w:r w:rsidR="00C102B4" w:rsidRPr="00BB7408">
        <w:rPr>
          <w:rFonts w:cs="Arial"/>
          <w:szCs w:val="24"/>
        </w:rPr>
        <w:t xml:space="preserve">organizational </w:t>
      </w:r>
      <w:r w:rsidRPr="00BB7408">
        <w:rPr>
          <w:rFonts w:cs="Arial"/>
          <w:szCs w:val="24"/>
        </w:rPr>
        <w:t>initiatives</w:t>
      </w:r>
      <w:r w:rsidR="00C102B4" w:rsidRPr="00BB7408">
        <w:rPr>
          <w:rFonts w:cs="Arial"/>
          <w:szCs w:val="24"/>
        </w:rPr>
        <w:t xml:space="preserve"> and projects. </w:t>
      </w:r>
      <w:r w:rsidR="005A0B9B" w:rsidRPr="00BB7408">
        <w:rPr>
          <w:rFonts w:cs="Arial"/>
          <w:szCs w:val="24"/>
        </w:rPr>
        <w:t>Such services may be provided</w:t>
      </w:r>
      <w:r w:rsidRPr="00BB7408">
        <w:rPr>
          <w:rFonts w:cs="Arial"/>
          <w:szCs w:val="24"/>
        </w:rPr>
        <w:t xml:space="preserve"> using Agile, Scrum, Waterfall, or hybrid delivery </w:t>
      </w:r>
      <w:r w:rsidR="005A0B9B" w:rsidRPr="00BB7408">
        <w:rPr>
          <w:rFonts w:cs="Arial"/>
          <w:szCs w:val="24"/>
        </w:rPr>
        <w:t>methodologies, depending on project needs</w:t>
      </w:r>
      <w:r w:rsidRPr="00BB7408">
        <w:rPr>
          <w:rFonts w:cs="Arial"/>
          <w:szCs w:val="24"/>
        </w:rPr>
        <w:t xml:space="preserve">. Contractors shall provide qualified personnel with </w:t>
      </w:r>
      <w:r w:rsidR="005A0B9B" w:rsidRPr="00BB7408">
        <w:rPr>
          <w:rFonts w:cs="Arial"/>
          <w:szCs w:val="24"/>
        </w:rPr>
        <w:t xml:space="preserve">demonstrated </w:t>
      </w:r>
      <w:r w:rsidRPr="00BB7408">
        <w:rPr>
          <w:rFonts w:cs="Arial"/>
          <w:szCs w:val="24"/>
        </w:rPr>
        <w:t xml:space="preserve">experience in project management, Agile delivery, and Scrum practices, </w:t>
      </w:r>
      <w:r w:rsidR="005A0B9B" w:rsidRPr="00BB7408">
        <w:rPr>
          <w:rFonts w:cs="Arial"/>
          <w:szCs w:val="24"/>
        </w:rPr>
        <w:t>as applicable.</w:t>
      </w:r>
    </w:p>
    <w:p w14:paraId="2944A29C" w14:textId="77777777" w:rsidR="00194D10" w:rsidRPr="00BB7408" w:rsidRDefault="00194D10" w:rsidP="00BC111C">
      <w:pPr>
        <w:ind w:left="720"/>
        <w:rPr>
          <w:rFonts w:cs="Arial"/>
          <w:szCs w:val="24"/>
        </w:rPr>
      </w:pPr>
    </w:p>
    <w:p w14:paraId="5F660AA1" w14:textId="77777777" w:rsidR="006C4583" w:rsidRPr="00BB7408" w:rsidRDefault="00BC111C" w:rsidP="00BC111C">
      <w:pPr>
        <w:ind w:left="720"/>
        <w:rPr>
          <w:rFonts w:cs="Arial"/>
          <w:szCs w:val="24"/>
        </w:rPr>
      </w:pPr>
      <w:r w:rsidRPr="00BB7408">
        <w:rPr>
          <w:rFonts w:cs="Arial"/>
          <w:szCs w:val="24"/>
        </w:rPr>
        <w:t xml:space="preserve">Contractors </w:t>
      </w:r>
      <w:r w:rsidR="00194D10" w:rsidRPr="00BB7408">
        <w:rPr>
          <w:rFonts w:cs="Arial"/>
          <w:szCs w:val="24"/>
        </w:rPr>
        <w:t>shall perform services that may include, but are not limited to, the following:</w:t>
      </w:r>
    </w:p>
    <w:p w14:paraId="17F59876" w14:textId="15DAE16D" w:rsidR="00BC111C" w:rsidRPr="00BB7408" w:rsidRDefault="00BC111C" w:rsidP="00BC111C">
      <w:pPr>
        <w:ind w:left="720"/>
        <w:rPr>
          <w:rFonts w:cs="Arial"/>
          <w:szCs w:val="24"/>
        </w:rPr>
      </w:pPr>
    </w:p>
    <w:p w14:paraId="77996EF6"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Providing project management services and oversight for one or more projects, as assigned by Covered California.</w:t>
      </w:r>
    </w:p>
    <w:p w14:paraId="5442DCDC"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Supporting project initiation, planning, execution, monitoring, reporting, and closeout activities.</w:t>
      </w:r>
    </w:p>
    <w:p w14:paraId="241FC9C0"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Facilitating coordination and collaboration among Covered California divisions, business areas, project teams, stakeholders, vendors, and other impacted parties.</w:t>
      </w:r>
    </w:p>
    <w:p w14:paraId="728B9ED1"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Managing project scope, schedules, milestones, deliverables, dependencies, and action items to support successful project delivery.</w:t>
      </w:r>
    </w:p>
    <w:p w14:paraId="7158B07C"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Leading or facilitating project meetings, workshops, status meetings, stakeholder discussions, sprint ceremonies, release planning sessions, and other related activities, as applicable to the project methodology.</w:t>
      </w:r>
    </w:p>
    <w:p w14:paraId="727768EC"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Supporting Agile delivery activities, including backlog development and refinement, sprint planning, sprint reviews, retrospectives, release planning, and related coordination activities, where applicable.</w:t>
      </w:r>
    </w:p>
    <w:p w14:paraId="6A012AE1"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lastRenderedPageBreak/>
        <w:t>Developing, maintaining, and updating project management plans, schedules, dashboards, status reports, risk and issue logs, and other project documentation and artifacts, as required by Covered California.</w:t>
      </w:r>
    </w:p>
    <w:p w14:paraId="49D6F166"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Identifying, documenting, monitoring, escalating, and assisting in the resolution of project risks, issues, impediments, and interdependencies.</w:t>
      </w:r>
    </w:p>
    <w:p w14:paraId="55F7B2F7"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Promoting effective communication, transparency, and alignment across divisions, teams, and stakeholders to support timely decisions and successful outcomes.</w:t>
      </w:r>
    </w:p>
    <w:p w14:paraId="1A999090"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Supporting compliance with applicable operational, programmatic, state, and federal requirements, as relevant to the services performed.</w:t>
      </w:r>
    </w:p>
    <w:p w14:paraId="104BAE32"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Recommending and implementing process improvements to strengthen collaboration, delivery effectiveness, and overall project performance.</w:t>
      </w:r>
    </w:p>
    <w:p w14:paraId="42666B63" w14:textId="77777777" w:rsidR="006C4583" w:rsidRPr="00BB7408" w:rsidRDefault="006C4583" w:rsidP="00CF303C">
      <w:pPr>
        <w:numPr>
          <w:ilvl w:val="0"/>
          <w:numId w:val="25"/>
        </w:numPr>
        <w:tabs>
          <w:tab w:val="clear" w:pos="720"/>
        </w:tabs>
        <w:spacing w:after="240"/>
        <w:ind w:left="1080"/>
        <w:rPr>
          <w:rFonts w:cs="Arial"/>
          <w:szCs w:val="24"/>
        </w:rPr>
      </w:pPr>
      <w:r w:rsidRPr="00BB7408">
        <w:rPr>
          <w:rFonts w:cs="Arial"/>
          <w:szCs w:val="24"/>
        </w:rPr>
        <w:t>Performing other related project management services as requested by Covered California and set forth in an executed Work Order.</w:t>
      </w:r>
    </w:p>
    <w:p w14:paraId="30AD6B8A" w14:textId="1061798E" w:rsidR="00A22660" w:rsidRPr="00BB7408" w:rsidRDefault="00A22660" w:rsidP="00D97202">
      <w:pPr>
        <w:pStyle w:val="Heading2"/>
        <w:numPr>
          <w:ilvl w:val="0"/>
          <w:numId w:val="1"/>
        </w:numPr>
        <w:ind w:left="720" w:hanging="720"/>
      </w:pPr>
      <w:r w:rsidRPr="00BB7408">
        <w:t>Reporting Headquarters Location</w:t>
      </w:r>
    </w:p>
    <w:p w14:paraId="08034F39" w14:textId="77777777" w:rsidR="00005418" w:rsidRPr="00BB7408" w:rsidRDefault="00005418">
      <w:pPr>
        <w:keepNext/>
        <w:ind w:left="720"/>
        <w:rPr>
          <w:rFonts w:cs="Arial"/>
          <w:b/>
          <w:szCs w:val="24"/>
          <w:u w:val="single"/>
        </w:rPr>
      </w:pPr>
    </w:p>
    <w:p w14:paraId="0202F921" w14:textId="60BF5BE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xml:space="preserve">, unless directed otherwise by the project representative listed in this Exhibit. </w:t>
      </w:r>
      <w:r w:rsidR="005D6E07" w:rsidRPr="00A00DFA">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Pr="00A00DFA">
        <w:rPr>
          <w:rFonts w:cs="Arial"/>
          <w:szCs w:val="24"/>
        </w:rPr>
        <w:t xml:space="preserve">. </w:t>
      </w:r>
      <w:r w:rsidR="005D6E07" w:rsidRPr="00A00DFA">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D97202">
      <w:pPr>
        <w:pStyle w:val="Heading2"/>
        <w:numPr>
          <w:ilvl w:val="0"/>
          <w:numId w:val="1"/>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DF07ADD" w:rsidR="00077D2A" w:rsidRPr="00A00DFA" w:rsidRDefault="00077D2A" w:rsidP="00D97202">
      <w:pPr>
        <w:pStyle w:val="StyleListParagraphAfter0pt"/>
        <w:numPr>
          <w:ilvl w:val="0"/>
          <w:numId w:val="2"/>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7D72DD32" w:rsidR="00077D2A" w:rsidRPr="00A00DFA" w:rsidRDefault="00077D2A" w:rsidP="00D97202">
      <w:pPr>
        <w:pStyle w:val="StyleListParagraphAfter0pt"/>
        <w:numPr>
          <w:ilvl w:val="0"/>
          <w:numId w:val="2"/>
        </w:numPr>
      </w:pPr>
      <w:r w:rsidRPr="00A00DFA">
        <w:t xml:space="preserve">Substitute personnel shall not automatically receive the hourly rate of the individual or position being replaced. </w:t>
      </w:r>
      <w:r w:rsidR="004602DE" w:rsidRPr="00A00DFA">
        <w:t>Covered California</w:t>
      </w:r>
      <w:r w:rsidRPr="00A00DFA">
        <w:t xml:space="preserve"> and the Contractor shall negotiate the hourly rate of any substitute personnel </w:t>
      </w:r>
      <w:proofErr w:type="gramStart"/>
      <w:r w:rsidRPr="00A00DFA">
        <w:t>to</w:t>
      </w:r>
      <w:proofErr w:type="gramEnd"/>
      <w:r w:rsidRPr="00A00DFA">
        <w:t xml:space="preserve">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D97202">
      <w:pPr>
        <w:pStyle w:val="StyleListParagraphAfter0pt"/>
        <w:numPr>
          <w:ilvl w:val="0"/>
          <w:numId w:val="2"/>
        </w:numPr>
      </w:pPr>
      <w:r w:rsidRPr="00A00DFA">
        <w:lastRenderedPageBreak/>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D97202">
      <w:pPr>
        <w:pStyle w:val="Heading2"/>
        <w:numPr>
          <w:ilvl w:val="0"/>
          <w:numId w:val="1"/>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1D95A90A" w:rsidR="00077D2A" w:rsidRPr="00A00DFA" w:rsidRDefault="00077D2A" w:rsidP="00D97202">
      <w:pPr>
        <w:pStyle w:val="StyleListParagraphAfter0pt"/>
        <w:numPr>
          <w:ilvl w:val="0"/>
          <w:numId w:val="3"/>
        </w:numPr>
      </w:pPr>
      <w:r w:rsidRPr="00A00DFA">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D97202">
      <w:pPr>
        <w:pStyle w:val="StyleListParagraphAfter0pt"/>
        <w:numPr>
          <w:ilvl w:val="0"/>
          <w:numId w:val="3"/>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D97202">
      <w:pPr>
        <w:pStyle w:val="StyleListParagraphAfter0pt"/>
        <w:numPr>
          <w:ilvl w:val="0"/>
          <w:numId w:val="3"/>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D35D1AB" w:rsidR="00794613" w:rsidRPr="00A00DFA" w:rsidRDefault="00077D2A" w:rsidP="00D97202">
      <w:pPr>
        <w:pStyle w:val="StyleListParagraphAfter0pt"/>
        <w:numPr>
          <w:ilvl w:val="0"/>
          <w:numId w:val="3"/>
        </w:numPr>
      </w:pPr>
      <w:r w:rsidRPr="00A00DFA">
        <w:t xml:space="preserve">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w:t>
      </w:r>
      <w:r w:rsidR="004602DE" w:rsidRPr="00A00DFA">
        <w:t>Covered California</w:t>
      </w:r>
      <w:r w:rsidRPr="00A00DFA">
        <w:t xml:space="preserve"> Representative. 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D97202">
      <w:pPr>
        <w:pStyle w:val="Heading2"/>
        <w:numPr>
          <w:ilvl w:val="0"/>
          <w:numId w:val="1"/>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D97202">
      <w:pPr>
        <w:pStyle w:val="StyleListParagraphAfter0pt"/>
        <w:numPr>
          <w:ilvl w:val="0"/>
          <w:numId w:val="4"/>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D97202">
      <w:pPr>
        <w:pStyle w:val="StyleListParagraphAfter0pt"/>
        <w:numPr>
          <w:ilvl w:val="0"/>
          <w:numId w:val="4"/>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D97202">
      <w:pPr>
        <w:pStyle w:val="StyleListParagraphAfter0pt"/>
        <w:numPr>
          <w:ilvl w:val="0"/>
          <w:numId w:val="4"/>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D97202">
      <w:pPr>
        <w:pStyle w:val="StyleListParagraphAfter0pt"/>
        <w:numPr>
          <w:ilvl w:val="0"/>
          <w:numId w:val="4"/>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D97202">
      <w:pPr>
        <w:pStyle w:val="StyleListParagraphAfter0pt"/>
        <w:numPr>
          <w:ilvl w:val="0"/>
          <w:numId w:val="4"/>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D97202">
      <w:pPr>
        <w:pStyle w:val="StyleListParagraphAfter0pt"/>
        <w:numPr>
          <w:ilvl w:val="0"/>
          <w:numId w:val="4"/>
        </w:numPr>
      </w:pPr>
      <w:r w:rsidRPr="00A00DFA">
        <w:lastRenderedPageBreak/>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D97202">
      <w:pPr>
        <w:pStyle w:val="Heading2"/>
        <w:numPr>
          <w:ilvl w:val="0"/>
          <w:numId w:val="1"/>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D97202">
      <w:pPr>
        <w:pStyle w:val="StyleListParagraphAfter0pt"/>
        <w:numPr>
          <w:ilvl w:val="0"/>
          <w:numId w:val="5"/>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19153447" w:rsidR="00480663" w:rsidRPr="00A00DFA" w:rsidRDefault="00480663" w:rsidP="00D97202">
      <w:pPr>
        <w:pStyle w:val="StyleListParagraphAfter0pt"/>
        <w:numPr>
          <w:ilvl w:val="0"/>
          <w:numId w:val="5"/>
        </w:numPr>
      </w:pPr>
      <w:r w:rsidRPr="00A00DFA">
        <w:t xml:space="preserve">The Contractor shall provide all deliverables within the timeframe specified and required by </w:t>
      </w:r>
      <w:r w:rsidR="00AB7AE8" w:rsidRPr="00A00DFA">
        <w:t>Covered California</w:t>
      </w:r>
      <w:r w:rsidRPr="00A00DFA">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D97202">
      <w:pPr>
        <w:pStyle w:val="StyleListParagraphAfter0pt"/>
        <w:numPr>
          <w:ilvl w:val="0"/>
          <w:numId w:val="5"/>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D97202">
      <w:pPr>
        <w:pStyle w:val="StyleListParagraphAfter0pt"/>
        <w:numPr>
          <w:ilvl w:val="0"/>
          <w:numId w:val="5"/>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D97202">
      <w:pPr>
        <w:pStyle w:val="StyleListParagraphAfter0pt"/>
        <w:numPr>
          <w:ilvl w:val="0"/>
          <w:numId w:val="5"/>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D97202">
      <w:pPr>
        <w:pStyle w:val="StyleListParagraphAfter0pt"/>
        <w:numPr>
          <w:ilvl w:val="0"/>
          <w:numId w:val="5"/>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40C5662C" w14:textId="77777777" w:rsidR="00BC6856" w:rsidRPr="00A00DFA" w:rsidRDefault="00BC6856" w:rsidP="00802A24"/>
    <w:p w14:paraId="35E74AA1" w14:textId="6382EE5B" w:rsidR="00077D2A" w:rsidRPr="00A00DFA" w:rsidRDefault="00077D2A" w:rsidP="00D97202">
      <w:pPr>
        <w:pStyle w:val="Heading2"/>
        <w:numPr>
          <w:ilvl w:val="0"/>
          <w:numId w:val="1"/>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72E3DD31" w:rsidR="009E1BA1" w:rsidRPr="00A00DFA" w:rsidRDefault="009E1BA1" w:rsidP="00D97202">
      <w:pPr>
        <w:pStyle w:val="StyleListParagraphAfter0pt"/>
        <w:numPr>
          <w:ilvl w:val="0"/>
          <w:numId w:val="6"/>
        </w:numPr>
      </w:pPr>
      <w:r w:rsidRPr="00A00DFA">
        <w:t xml:space="preserve">All concluded work must be submitted to Covered California for review and approval or rejection.  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7985CCBF" w:rsidR="009E1BA1" w:rsidRPr="00A00DFA" w:rsidRDefault="009E1BA1" w:rsidP="00D97202">
      <w:pPr>
        <w:pStyle w:val="StyleListParagraphAfter0pt"/>
        <w:numPr>
          <w:ilvl w:val="0"/>
          <w:numId w:val="6"/>
        </w:numPr>
      </w:pPr>
      <w:r w:rsidRPr="00A00DFA">
        <w:t>Throughout the term of the contract, Covered California will review and validate services performed.  In addition, the Covered California Representative will verify and approve the Contractor’s invoices. 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D97202">
      <w:pPr>
        <w:pStyle w:val="StyleListParagraphAfter0pt"/>
        <w:numPr>
          <w:ilvl w:val="0"/>
          <w:numId w:val="6"/>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D97202">
      <w:pPr>
        <w:pStyle w:val="StyleListParagraphAfter0pt"/>
        <w:numPr>
          <w:ilvl w:val="0"/>
          <w:numId w:val="6"/>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D97202">
      <w:pPr>
        <w:pStyle w:val="StyleListParagraphAfter0pt"/>
        <w:numPr>
          <w:ilvl w:val="0"/>
          <w:numId w:val="7"/>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D97202">
      <w:pPr>
        <w:pStyle w:val="StyleListParagraphAfter0pt"/>
        <w:numPr>
          <w:ilvl w:val="0"/>
          <w:numId w:val="7"/>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D97202">
      <w:pPr>
        <w:pStyle w:val="StyleListParagraphAfter0pt"/>
        <w:numPr>
          <w:ilvl w:val="0"/>
          <w:numId w:val="7"/>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D97202">
      <w:pPr>
        <w:pStyle w:val="StyleListParagraphAfter0pt"/>
        <w:numPr>
          <w:ilvl w:val="0"/>
          <w:numId w:val="7"/>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D97202">
      <w:pPr>
        <w:pStyle w:val="StyleListParagraphAfter0pt"/>
        <w:numPr>
          <w:ilvl w:val="0"/>
          <w:numId w:val="7"/>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38AD06BE" w:rsidR="009E1BA1" w:rsidRPr="00A00DFA" w:rsidRDefault="009E1BA1" w:rsidP="00D97202">
      <w:pPr>
        <w:pStyle w:val="StyleListParagraphAfter0pt"/>
        <w:numPr>
          <w:ilvl w:val="0"/>
          <w:numId w:val="6"/>
        </w:numPr>
      </w:pPr>
      <w:r w:rsidRPr="00A00DFA">
        <w:t xml:space="preserve">Covered California reserves the right to review and inspect all deliverables following Contractor’s delivery of each deliverable to Covered California, and to determine whether the deliverables are satisfactory and conform to Covered California’s specifications.  Covered California may, in its sole discretion, either: </w:t>
      </w:r>
      <w:r w:rsidR="00DA2B71">
        <w:t xml:space="preserve"> </w:t>
      </w:r>
      <w:r w:rsidRPr="00A00DFA">
        <w:t xml:space="preserve">a) reject a deliverable if it fails to conform to the specifications and meet Covered California’s satisfaction or has defects (collectively, “errors”); or b) may accept each deliverable if it has no such errors (“acceptance”).  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34289DDC" w:rsidR="009E1BA1" w:rsidRPr="00A00DFA" w:rsidRDefault="009E1BA1" w:rsidP="00D97202">
      <w:pPr>
        <w:pStyle w:val="StyleListParagraphAfter0pt"/>
        <w:numPr>
          <w:ilvl w:val="0"/>
          <w:numId w:val="6"/>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w:t>
      </w:r>
      <w:r w:rsidRPr="00A00DFA">
        <w:lastRenderedPageBreak/>
        <w:t xml:space="preserve">and approved by Covered California.  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2DB4E5B9" w:rsidR="009E1BA1" w:rsidRPr="00A00DFA" w:rsidRDefault="009E1BA1" w:rsidP="00D97202">
      <w:pPr>
        <w:pStyle w:val="StyleListParagraphAfter0pt"/>
        <w:numPr>
          <w:ilvl w:val="0"/>
          <w:numId w:val="6"/>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  If notice of a continuing deficiency is given, Covered California will provide the </w:t>
      </w:r>
      <w:proofErr w:type="gramStart"/>
      <w:r w:rsidRPr="00A00DFA">
        <w:t>Contractor</w:t>
      </w:r>
      <w:proofErr w:type="gramEnd"/>
      <w:r w:rsidRPr="00A00DFA">
        <w:t xml:space="preserve">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4B649C5A" w:rsidR="009E1BA1" w:rsidRPr="00A00DFA" w:rsidRDefault="009E1BA1" w:rsidP="00D97202">
      <w:pPr>
        <w:pStyle w:val="StyleListParagraphAfter0pt"/>
        <w:numPr>
          <w:ilvl w:val="0"/>
          <w:numId w:val="6"/>
        </w:numPr>
      </w:pPr>
      <w:r w:rsidRPr="00A00DFA">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deliverable by 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7777777"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D97202">
      <w:pPr>
        <w:pStyle w:val="StyleListParagraphAfter0pt"/>
        <w:numPr>
          <w:ilvl w:val="0"/>
          <w:numId w:val="6"/>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D97202">
      <w:pPr>
        <w:pStyle w:val="StyleListParagraphAfter0pt"/>
        <w:numPr>
          <w:ilvl w:val="0"/>
          <w:numId w:val="8"/>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D97202">
      <w:pPr>
        <w:pStyle w:val="StyleListParagraphAfter0pt"/>
        <w:numPr>
          <w:ilvl w:val="0"/>
          <w:numId w:val="8"/>
        </w:numPr>
        <w:ind w:left="1440"/>
      </w:pPr>
      <w:r w:rsidRPr="00A00DFA">
        <w:lastRenderedPageBreak/>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D97202">
      <w:pPr>
        <w:pStyle w:val="StyleListParagraphAfter0pt"/>
        <w:numPr>
          <w:ilvl w:val="0"/>
          <w:numId w:val="8"/>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D97202">
      <w:pPr>
        <w:pStyle w:val="ListParagraph"/>
        <w:numPr>
          <w:ilvl w:val="0"/>
          <w:numId w:val="8"/>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6C866D4C" w:rsidR="003949AD" w:rsidRPr="00A00DFA" w:rsidRDefault="003949AD" w:rsidP="00D97202">
      <w:pPr>
        <w:pStyle w:val="StyleListParagraphAfter0pt"/>
        <w:numPr>
          <w:ilvl w:val="0"/>
          <w:numId w:val="6"/>
        </w:numPr>
      </w:pPr>
      <w:r w:rsidRPr="00A00DFA">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72C5BFAD" w:rsidR="003949AD" w:rsidRDefault="003949AD" w:rsidP="00D97202">
      <w:pPr>
        <w:pStyle w:val="StyleListParagraphAfter0pt"/>
        <w:numPr>
          <w:ilvl w:val="0"/>
          <w:numId w:val="6"/>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w:t>
      </w:r>
      <w:r w:rsidRPr="00A00DFA" w:rsidDel="00A87478">
        <w:t xml:space="preserve">  </w:t>
      </w:r>
    </w:p>
    <w:p w14:paraId="2641EA9D" w14:textId="77777777" w:rsidR="00DE6BAD" w:rsidRPr="00DE6BAD" w:rsidRDefault="00D65898" w:rsidP="00CF303C">
      <w:pPr>
        <w:pStyle w:val="Heading2"/>
        <w:numPr>
          <w:ilvl w:val="0"/>
          <w:numId w:val="1"/>
        </w:numPr>
        <w:tabs>
          <w:tab w:val="left" w:pos="1260"/>
        </w:tabs>
        <w:spacing w:after="240"/>
        <w:ind w:left="720" w:hanging="720"/>
      </w:pPr>
      <w:r w:rsidRPr="00D65898">
        <w:rPr>
          <w:bCs/>
        </w:rPr>
        <w:lastRenderedPageBreak/>
        <w:t>Work Orders</w:t>
      </w:r>
    </w:p>
    <w:p w14:paraId="473DC877" w14:textId="571540B0" w:rsidR="00DE6BAD" w:rsidRPr="00CF303C" w:rsidRDefault="00D65898" w:rsidP="00CF303C">
      <w:pPr>
        <w:pStyle w:val="Heading2"/>
        <w:tabs>
          <w:tab w:val="left" w:pos="1260"/>
        </w:tabs>
        <w:spacing w:after="240"/>
      </w:pPr>
      <w:r w:rsidRPr="00D65898">
        <w:rPr>
          <w:b w:val="0"/>
          <w:bCs/>
          <w:u w:val="none"/>
        </w:rPr>
        <w:t xml:space="preserve">Contractor </w:t>
      </w:r>
      <w:r w:rsidRPr="00D65898">
        <w:rPr>
          <w:rFonts w:cs="Arial"/>
          <w:b w:val="0"/>
          <w:bCs/>
          <w:szCs w:val="24"/>
          <w:u w:val="none"/>
        </w:rPr>
        <w:t xml:space="preserve">shall perform all </w:t>
      </w:r>
      <w:proofErr w:type="gramStart"/>
      <w:r w:rsidRPr="00D65898">
        <w:rPr>
          <w:rFonts w:cs="Arial"/>
          <w:b w:val="0"/>
          <w:bCs/>
          <w:szCs w:val="24"/>
          <w:u w:val="none"/>
        </w:rPr>
        <w:t>requested services</w:t>
      </w:r>
      <w:proofErr w:type="gramEnd"/>
      <w:r w:rsidRPr="00D65898">
        <w:rPr>
          <w:rFonts w:cs="Arial"/>
          <w:b w:val="0"/>
          <w:bCs/>
          <w:szCs w:val="24"/>
          <w:u w:val="none"/>
        </w:rPr>
        <w:t xml:space="preserve"> according to the procedures outlined in this Section.</w:t>
      </w:r>
    </w:p>
    <w:p w14:paraId="6109917B" w14:textId="77963225" w:rsidR="00DE6BAD" w:rsidRDefault="00D65898" w:rsidP="00CF303C">
      <w:pPr>
        <w:pStyle w:val="Heading2"/>
        <w:numPr>
          <w:ilvl w:val="1"/>
          <w:numId w:val="27"/>
        </w:numPr>
        <w:spacing w:after="240"/>
        <w:ind w:left="1080"/>
        <w:rPr>
          <w:rFonts w:eastAsia="Times New Roman" w:cs="Times New Roman"/>
          <w:b w:val="0"/>
          <w:szCs w:val="20"/>
          <w:u w:val="none"/>
        </w:rPr>
      </w:pPr>
      <w:r w:rsidRPr="0000710C">
        <w:rPr>
          <w:rFonts w:eastAsia="Times New Roman" w:cs="Times New Roman"/>
          <w:b w:val="0"/>
          <w:szCs w:val="20"/>
          <w:u w:val="none"/>
        </w:rPr>
        <w:t>Work Orders contain detailed descriptions of services and deliverables to be provided under this Agreement. They outline a comprehensive plan, budget, and timeline for providing each service or deliverable. All services performed by the Contractor, its subcontractors, or consultants must be fully detailed in a Work Order approved and executed by Covered California. All Work Orders must adhere to the template in Attachment 1. Covered California will only compensate Contractor for work performed under a fully executed Work Order.</w:t>
      </w:r>
    </w:p>
    <w:p w14:paraId="39414B22" w14:textId="466F974B" w:rsidR="00DE6BAD" w:rsidRDefault="00D65898" w:rsidP="00CF303C">
      <w:pPr>
        <w:pStyle w:val="Heading2"/>
        <w:numPr>
          <w:ilvl w:val="1"/>
          <w:numId w:val="27"/>
        </w:numPr>
        <w:spacing w:after="240"/>
        <w:ind w:left="1080"/>
        <w:rPr>
          <w:rFonts w:eastAsia="Times New Roman" w:cs="Times New Roman"/>
          <w:b w:val="0"/>
          <w:szCs w:val="20"/>
          <w:u w:val="none"/>
        </w:rPr>
      </w:pPr>
      <w:r w:rsidRPr="0000710C">
        <w:rPr>
          <w:rFonts w:eastAsia="Times New Roman" w:cs="Times New Roman"/>
          <w:b w:val="0"/>
          <w:szCs w:val="20"/>
          <w:u w:val="none"/>
        </w:rPr>
        <w:t xml:space="preserve">When Covered California selects Contractor to perform services, Contractor will complete a Work Order that </w:t>
      </w:r>
      <w:r w:rsidR="008F4B43">
        <w:rPr>
          <w:rFonts w:eastAsia="Times New Roman" w:cs="Times New Roman"/>
          <w:b w:val="0"/>
          <w:szCs w:val="20"/>
          <w:u w:val="none"/>
        </w:rPr>
        <w:t xml:space="preserve">fully </w:t>
      </w:r>
      <w:r w:rsidRPr="0000710C">
        <w:rPr>
          <w:rFonts w:eastAsia="Times New Roman" w:cs="Times New Roman"/>
          <w:b w:val="0"/>
          <w:szCs w:val="20"/>
          <w:u w:val="none"/>
        </w:rPr>
        <w:t xml:space="preserve">details </w:t>
      </w:r>
      <w:r w:rsidR="008F4B43">
        <w:rPr>
          <w:rFonts w:eastAsia="Times New Roman" w:cs="Times New Roman"/>
          <w:b w:val="0"/>
          <w:szCs w:val="20"/>
          <w:u w:val="none"/>
        </w:rPr>
        <w:t>the</w:t>
      </w:r>
      <w:r w:rsidR="008F4B43" w:rsidRPr="0000710C">
        <w:rPr>
          <w:rFonts w:eastAsia="Times New Roman" w:cs="Times New Roman"/>
          <w:b w:val="0"/>
          <w:szCs w:val="20"/>
          <w:u w:val="none"/>
        </w:rPr>
        <w:t xml:space="preserve"> </w:t>
      </w:r>
      <w:r w:rsidRPr="0000710C">
        <w:rPr>
          <w:rFonts w:eastAsia="Times New Roman" w:cs="Times New Roman"/>
          <w:b w:val="0"/>
          <w:szCs w:val="20"/>
          <w:u w:val="none"/>
        </w:rPr>
        <w:t>services and deliverables. Work Orders must include all services and deliverables performed or provided (in whole or in part) by subcontractors or consultants. Subcontractors and consultants may not submit Work Orders directly to Covered California.</w:t>
      </w:r>
      <w:r w:rsidRPr="008F2BC1">
        <w:rPr>
          <w:rFonts w:eastAsia="Times New Roman" w:cs="Times New Roman"/>
          <w:b w:val="0"/>
          <w:szCs w:val="20"/>
          <w:u w:val="none"/>
        </w:rPr>
        <w:t xml:space="preserve"> </w:t>
      </w:r>
    </w:p>
    <w:p w14:paraId="3C903D43" w14:textId="420BF143" w:rsidR="00DE6BAD" w:rsidRDefault="00D65898" w:rsidP="00CF303C">
      <w:pPr>
        <w:pStyle w:val="Heading2"/>
        <w:numPr>
          <w:ilvl w:val="1"/>
          <w:numId w:val="27"/>
        </w:numPr>
        <w:spacing w:after="240"/>
        <w:ind w:left="1080"/>
        <w:rPr>
          <w:rFonts w:eastAsia="Times New Roman" w:cs="Times New Roman"/>
          <w:b w:val="0"/>
          <w:szCs w:val="20"/>
          <w:u w:val="none"/>
        </w:rPr>
      </w:pPr>
      <w:proofErr w:type="gramStart"/>
      <w:r w:rsidRPr="008F2BC1">
        <w:rPr>
          <w:rFonts w:eastAsia="Times New Roman" w:cs="Times New Roman"/>
          <w:b w:val="0"/>
          <w:szCs w:val="20"/>
          <w:u w:val="none"/>
        </w:rPr>
        <w:t>In order to</w:t>
      </w:r>
      <w:proofErr w:type="gramEnd"/>
      <w:r w:rsidRPr="008F2BC1">
        <w:rPr>
          <w:rFonts w:eastAsia="Times New Roman" w:cs="Times New Roman"/>
          <w:b w:val="0"/>
          <w:szCs w:val="20"/>
          <w:u w:val="none"/>
        </w:rPr>
        <w:t xml:space="preserve"> be considered and fairly evaluated, Contractor must offer competitive pricing on all projects.</w:t>
      </w:r>
    </w:p>
    <w:p w14:paraId="0199D073" w14:textId="7A214504" w:rsidR="00DE6BAD" w:rsidRDefault="00D65898" w:rsidP="00CF303C">
      <w:pPr>
        <w:pStyle w:val="Heading2"/>
        <w:numPr>
          <w:ilvl w:val="1"/>
          <w:numId w:val="27"/>
        </w:numPr>
        <w:spacing w:after="240"/>
        <w:ind w:left="1080"/>
        <w:rPr>
          <w:rFonts w:eastAsia="Times New Roman" w:cs="Times New Roman"/>
          <w:b w:val="0"/>
          <w:szCs w:val="20"/>
          <w:u w:val="none"/>
        </w:rPr>
      </w:pPr>
      <w:r w:rsidRPr="008F2BC1">
        <w:rPr>
          <w:rFonts w:eastAsia="Times New Roman" w:cs="Times New Roman"/>
          <w:b w:val="0"/>
          <w:szCs w:val="20"/>
          <w:u w:val="none"/>
        </w:rPr>
        <w:t>Unless otherwise directed by Covered California, Work Orders must comply with the template as set forth in Attachment 1 and, at a minimum, include the following information:</w:t>
      </w:r>
    </w:p>
    <w:p w14:paraId="3E938C8A" w14:textId="53F51465" w:rsidR="00DE6BAD" w:rsidRDefault="00D65898" w:rsidP="00CF303C">
      <w:pPr>
        <w:pStyle w:val="Heading2"/>
        <w:numPr>
          <w:ilvl w:val="2"/>
          <w:numId w:val="29"/>
        </w:numPr>
        <w:tabs>
          <w:tab w:val="left" w:pos="1260"/>
        </w:tabs>
        <w:spacing w:after="240"/>
        <w:ind w:left="1440"/>
        <w:rPr>
          <w:rFonts w:eastAsia="Times New Roman" w:cs="Times New Roman"/>
          <w:b w:val="0"/>
          <w:szCs w:val="20"/>
          <w:u w:val="none"/>
        </w:rPr>
      </w:pPr>
      <w:r w:rsidRPr="008F2BC1">
        <w:rPr>
          <w:rFonts w:eastAsia="Times New Roman" w:cs="Times New Roman"/>
          <w:b w:val="0"/>
          <w:szCs w:val="20"/>
          <w:u w:val="none"/>
        </w:rPr>
        <w:t>Agreement number, Contractor’s name, date submitted, and a unique work order name and number assigned by Covered California.</w:t>
      </w:r>
    </w:p>
    <w:p w14:paraId="04A8D799" w14:textId="7339DC70" w:rsidR="00DE6BAD" w:rsidRDefault="00D65898" w:rsidP="00CF303C">
      <w:pPr>
        <w:pStyle w:val="Heading2"/>
        <w:numPr>
          <w:ilvl w:val="2"/>
          <w:numId w:val="29"/>
        </w:numPr>
        <w:tabs>
          <w:tab w:val="left" w:pos="1260"/>
        </w:tabs>
        <w:spacing w:after="240"/>
        <w:ind w:left="1440"/>
        <w:rPr>
          <w:rFonts w:eastAsia="Times New Roman" w:cs="Times New Roman"/>
          <w:b w:val="0"/>
          <w:szCs w:val="20"/>
          <w:u w:val="none"/>
        </w:rPr>
      </w:pPr>
      <w:r w:rsidRPr="008F2BC1">
        <w:rPr>
          <w:rFonts w:eastAsia="Times New Roman" w:cs="Times New Roman"/>
          <w:b w:val="0"/>
          <w:szCs w:val="20"/>
          <w:u w:val="none"/>
        </w:rPr>
        <w:t>A detailed description of the project objective as well as the services and deliverables to be provided, including identification of any service(s) or deliverable(s) to be provided by a subcontractor or consultant.</w:t>
      </w:r>
    </w:p>
    <w:p w14:paraId="130B6F9A" w14:textId="4BD8D02E" w:rsidR="00DE6BAD" w:rsidRDefault="00D65898" w:rsidP="00CF303C">
      <w:pPr>
        <w:pStyle w:val="Heading2"/>
        <w:numPr>
          <w:ilvl w:val="2"/>
          <w:numId w:val="29"/>
        </w:numPr>
        <w:tabs>
          <w:tab w:val="left" w:pos="1260"/>
        </w:tabs>
        <w:spacing w:after="240"/>
        <w:ind w:left="1440"/>
        <w:rPr>
          <w:rFonts w:eastAsia="Times New Roman" w:cs="Times New Roman"/>
          <w:b w:val="0"/>
          <w:szCs w:val="20"/>
          <w:u w:val="none"/>
        </w:rPr>
      </w:pPr>
      <w:r w:rsidRPr="008F2BC1">
        <w:rPr>
          <w:rFonts w:eastAsia="Times New Roman" w:cs="Times New Roman"/>
          <w:b w:val="0"/>
          <w:szCs w:val="20"/>
          <w:u w:val="none"/>
        </w:rPr>
        <w:t>A detailed timeline for completion of the service or deliverable.</w:t>
      </w:r>
    </w:p>
    <w:p w14:paraId="52902846" w14:textId="1885BCBA" w:rsidR="00DE6BAD" w:rsidRDefault="00D65898" w:rsidP="00CF303C">
      <w:pPr>
        <w:pStyle w:val="Heading2"/>
        <w:numPr>
          <w:ilvl w:val="2"/>
          <w:numId w:val="29"/>
        </w:numPr>
        <w:tabs>
          <w:tab w:val="left" w:pos="1260"/>
        </w:tabs>
        <w:spacing w:after="240"/>
        <w:ind w:left="1440"/>
        <w:rPr>
          <w:rFonts w:eastAsia="Times New Roman" w:cs="Times New Roman"/>
          <w:b w:val="0"/>
          <w:szCs w:val="20"/>
          <w:u w:val="none"/>
        </w:rPr>
      </w:pPr>
      <w:r w:rsidRPr="008F2BC1">
        <w:rPr>
          <w:rFonts w:eastAsia="Times New Roman" w:cs="Times New Roman"/>
          <w:b w:val="0"/>
          <w:szCs w:val="20"/>
          <w:u w:val="none"/>
        </w:rPr>
        <w:t>A detailed budget based on the rates provided in Exhibit B – Attachment 1.</w:t>
      </w:r>
    </w:p>
    <w:p w14:paraId="4C98CEC0" w14:textId="5F336916" w:rsidR="00DE6BAD" w:rsidRDefault="00D65898" w:rsidP="00DE6BAD">
      <w:pPr>
        <w:pStyle w:val="Heading2"/>
        <w:numPr>
          <w:ilvl w:val="2"/>
          <w:numId w:val="29"/>
        </w:numPr>
        <w:tabs>
          <w:tab w:val="left" w:pos="1260"/>
        </w:tabs>
        <w:spacing w:after="240"/>
        <w:ind w:left="1440"/>
        <w:rPr>
          <w:rFonts w:eastAsia="Times New Roman" w:cs="Times New Roman"/>
          <w:b w:val="0"/>
          <w:szCs w:val="20"/>
          <w:u w:val="none"/>
        </w:rPr>
      </w:pPr>
      <w:r w:rsidRPr="008F2BC1">
        <w:rPr>
          <w:rFonts w:eastAsia="Times New Roman" w:cs="Times New Roman"/>
          <w:b w:val="0"/>
          <w:szCs w:val="20"/>
          <w:u w:val="none"/>
        </w:rPr>
        <w:t xml:space="preserve">Contractor representative’s printed or typed name and signature and date. </w:t>
      </w:r>
    </w:p>
    <w:p w14:paraId="4DD68901" w14:textId="52535159" w:rsidR="00DE6BAD" w:rsidRDefault="00D65898" w:rsidP="00CF303C">
      <w:pPr>
        <w:pStyle w:val="Heading2"/>
        <w:numPr>
          <w:ilvl w:val="2"/>
          <w:numId w:val="29"/>
        </w:numPr>
        <w:spacing w:after="240"/>
        <w:ind w:left="1440"/>
        <w:rPr>
          <w:rFonts w:eastAsia="Times New Roman" w:cs="Times New Roman"/>
          <w:b w:val="0"/>
          <w:szCs w:val="20"/>
          <w:u w:val="none"/>
        </w:rPr>
      </w:pPr>
      <w:r w:rsidRPr="008F2BC1">
        <w:rPr>
          <w:rFonts w:eastAsia="Times New Roman" w:cs="Times New Roman"/>
          <w:b w:val="0"/>
          <w:szCs w:val="20"/>
          <w:u w:val="none"/>
        </w:rPr>
        <w:t>The Covered California Program Representative’s printed or typed name and signature and date.</w:t>
      </w:r>
    </w:p>
    <w:p w14:paraId="20355AE9" w14:textId="57394AC5" w:rsidR="00DE6BAD" w:rsidRDefault="00D65898" w:rsidP="00CF303C">
      <w:pPr>
        <w:pStyle w:val="Heading2"/>
        <w:numPr>
          <w:ilvl w:val="1"/>
          <w:numId w:val="27"/>
        </w:numPr>
        <w:spacing w:after="240"/>
        <w:ind w:left="1080"/>
        <w:rPr>
          <w:rFonts w:eastAsia="Times New Roman" w:cs="Times New Roman"/>
          <w:b w:val="0"/>
          <w:szCs w:val="20"/>
          <w:u w:val="none"/>
        </w:rPr>
      </w:pPr>
      <w:r w:rsidRPr="008F2BC1">
        <w:rPr>
          <w:rFonts w:eastAsia="Times New Roman" w:cs="Times New Roman"/>
          <w:b w:val="0"/>
          <w:szCs w:val="20"/>
          <w:u w:val="none"/>
        </w:rPr>
        <w:lastRenderedPageBreak/>
        <w:t xml:space="preserve">The Covered California Program Representative will review the Contractor’s proposed Work Order and may require the Contractor to revise portions or all of it if needed. Covered California retains sole discretion whether to award a Work Order to Contractor. The Covered California Program Representative and Contractor will negotiate in good faith to reach an agreement on all Work Orders. Contractor may only perform services after the parties fully execute a Work Order. Covered California will not be liable for payment for any work performed prior to an executed Work Order. If the parties do not reach an agreement on a </w:t>
      </w:r>
      <w:r w:rsidR="008F4B43">
        <w:rPr>
          <w:rFonts w:eastAsia="Times New Roman" w:cs="Times New Roman"/>
          <w:b w:val="0"/>
          <w:szCs w:val="20"/>
          <w:u w:val="none"/>
        </w:rPr>
        <w:t>W</w:t>
      </w:r>
      <w:r w:rsidR="008F4B43" w:rsidRPr="008F2BC1">
        <w:rPr>
          <w:rFonts w:eastAsia="Times New Roman" w:cs="Times New Roman"/>
          <w:b w:val="0"/>
          <w:szCs w:val="20"/>
          <w:u w:val="none"/>
        </w:rPr>
        <w:t xml:space="preserve">ork </w:t>
      </w:r>
      <w:r w:rsidR="008F4B43">
        <w:rPr>
          <w:rFonts w:eastAsia="Times New Roman" w:cs="Times New Roman"/>
          <w:b w:val="0"/>
          <w:szCs w:val="20"/>
          <w:u w:val="none"/>
        </w:rPr>
        <w:t>O</w:t>
      </w:r>
      <w:r w:rsidR="008F4B43" w:rsidRPr="008F2BC1">
        <w:rPr>
          <w:rFonts w:eastAsia="Times New Roman" w:cs="Times New Roman"/>
          <w:b w:val="0"/>
          <w:szCs w:val="20"/>
          <w:u w:val="none"/>
        </w:rPr>
        <w:t>rder</w:t>
      </w:r>
      <w:r w:rsidRPr="008F2BC1">
        <w:rPr>
          <w:rFonts w:eastAsia="Times New Roman" w:cs="Times New Roman"/>
          <w:b w:val="0"/>
          <w:szCs w:val="20"/>
          <w:u w:val="none"/>
        </w:rPr>
        <w:t>, Contractor must proceed with work on other outstanding Work Orders (if any) unless otherwise directed by the Covered California Project Representative.</w:t>
      </w:r>
    </w:p>
    <w:p w14:paraId="79367CE4" w14:textId="4BF644ED" w:rsidR="00DE6BAD" w:rsidRDefault="00D65898" w:rsidP="00CF303C">
      <w:pPr>
        <w:pStyle w:val="Heading2"/>
        <w:numPr>
          <w:ilvl w:val="1"/>
          <w:numId w:val="27"/>
        </w:numPr>
        <w:spacing w:after="240"/>
        <w:ind w:left="1080"/>
        <w:rPr>
          <w:rFonts w:eastAsia="Times New Roman" w:cs="Times New Roman"/>
          <w:b w:val="0"/>
          <w:szCs w:val="20"/>
          <w:u w:val="none"/>
        </w:rPr>
      </w:pPr>
      <w:r w:rsidRPr="008F2BC1">
        <w:rPr>
          <w:rFonts w:eastAsia="Times New Roman" w:cs="Times New Roman"/>
          <w:b w:val="0"/>
          <w:szCs w:val="20"/>
          <w:u w:val="none"/>
        </w:rPr>
        <w:t xml:space="preserve">Approved </w:t>
      </w:r>
      <w:r w:rsidR="008F4B43">
        <w:rPr>
          <w:rFonts w:eastAsia="Times New Roman" w:cs="Times New Roman"/>
          <w:b w:val="0"/>
          <w:szCs w:val="20"/>
          <w:u w:val="none"/>
        </w:rPr>
        <w:t>W</w:t>
      </w:r>
      <w:r w:rsidR="008F4B43" w:rsidRPr="008F2BC1">
        <w:rPr>
          <w:rFonts w:eastAsia="Times New Roman" w:cs="Times New Roman"/>
          <w:b w:val="0"/>
          <w:szCs w:val="20"/>
          <w:u w:val="none"/>
        </w:rPr>
        <w:t xml:space="preserve">ork </w:t>
      </w:r>
      <w:r w:rsidR="008F4B43">
        <w:rPr>
          <w:rFonts w:eastAsia="Times New Roman" w:cs="Times New Roman"/>
          <w:b w:val="0"/>
          <w:szCs w:val="20"/>
          <w:u w:val="none"/>
        </w:rPr>
        <w:t>O</w:t>
      </w:r>
      <w:r w:rsidR="008F4B43" w:rsidRPr="008F2BC1">
        <w:rPr>
          <w:rFonts w:eastAsia="Times New Roman" w:cs="Times New Roman"/>
          <w:b w:val="0"/>
          <w:szCs w:val="20"/>
          <w:u w:val="none"/>
        </w:rPr>
        <w:t xml:space="preserve">rders </w:t>
      </w:r>
      <w:r w:rsidR="008F4B43">
        <w:rPr>
          <w:rFonts w:eastAsia="Times New Roman" w:cs="Times New Roman"/>
          <w:b w:val="0"/>
          <w:szCs w:val="20"/>
          <w:u w:val="none"/>
        </w:rPr>
        <w:t>will</w:t>
      </w:r>
      <w:r w:rsidR="008F4B43" w:rsidRPr="008F2BC1">
        <w:rPr>
          <w:rFonts w:eastAsia="Times New Roman" w:cs="Times New Roman"/>
          <w:b w:val="0"/>
          <w:szCs w:val="20"/>
          <w:u w:val="none"/>
        </w:rPr>
        <w:t xml:space="preserve"> </w:t>
      </w:r>
      <w:r w:rsidRPr="008F2BC1">
        <w:rPr>
          <w:rFonts w:eastAsia="Times New Roman" w:cs="Times New Roman"/>
          <w:b w:val="0"/>
          <w:szCs w:val="20"/>
          <w:u w:val="none"/>
        </w:rPr>
        <w:t>become a part of this Agreement without a formal amendment, and, as such, the terms and conditions of this Agreement shall apply to the services performed under all Work Orders. The Covered California Program Representative may require changes to approved Work Orders without a formal amendment to this Agreement.</w:t>
      </w:r>
    </w:p>
    <w:p w14:paraId="583799E1" w14:textId="5BFD2064" w:rsidR="00D65898" w:rsidRPr="00CF303C" w:rsidRDefault="00D65898" w:rsidP="00CF303C">
      <w:pPr>
        <w:pStyle w:val="Heading2"/>
        <w:numPr>
          <w:ilvl w:val="1"/>
          <w:numId w:val="27"/>
        </w:numPr>
        <w:spacing w:after="240"/>
        <w:ind w:left="1080"/>
        <w:rPr>
          <w:rFonts w:eastAsia="Times New Roman" w:cs="Times New Roman"/>
          <w:b w:val="0"/>
          <w:szCs w:val="20"/>
          <w:u w:val="none"/>
        </w:rPr>
      </w:pPr>
      <w:r w:rsidRPr="008F2BC1">
        <w:rPr>
          <w:rFonts w:eastAsia="Times New Roman" w:cs="Times New Roman"/>
          <w:b w:val="0"/>
          <w:szCs w:val="20"/>
          <w:u w:val="none"/>
        </w:rPr>
        <w:t xml:space="preserve">The Covered California Program Representative may terminate a Work Order in whole or in part for any reason and at any time, including after it has been </w:t>
      </w:r>
      <w:r w:rsidR="008F4B43">
        <w:rPr>
          <w:rFonts w:eastAsia="Times New Roman" w:cs="Times New Roman"/>
          <w:b w:val="0"/>
          <w:szCs w:val="20"/>
          <w:u w:val="none"/>
        </w:rPr>
        <w:t>executed</w:t>
      </w:r>
      <w:r w:rsidRPr="008F2BC1">
        <w:rPr>
          <w:rFonts w:eastAsia="Times New Roman" w:cs="Times New Roman"/>
          <w:b w:val="0"/>
          <w:szCs w:val="20"/>
          <w:u w:val="none"/>
        </w:rPr>
        <w:t xml:space="preserve">. Termination </w:t>
      </w:r>
      <w:r w:rsidR="008F4B43">
        <w:rPr>
          <w:rFonts w:eastAsia="Times New Roman" w:cs="Times New Roman"/>
          <w:b w:val="0"/>
          <w:szCs w:val="20"/>
          <w:u w:val="none"/>
        </w:rPr>
        <w:t>may</w:t>
      </w:r>
      <w:r w:rsidR="008F4B43" w:rsidRPr="008F2BC1">
        <w:rPr>
          <w:rFonts w:eastAsia="Times New Roman" w:cs="Times New Roman"/>
          <w:b w:val="0"/>
          <w:szCs w:val="20"/>
          <w:u w:val="none"/>
        </w:rPr>
        <w:t xml:space="preserve"> </w:t>
      </w:r>
      <w:r w:rsidRPr="008F2BC1">
        <w:rPr>
          <w:rFonts w:eastAsia="Times New Roman" w:cs="Times New Roman"/>
          <w:b w:val="0"/>
          <w:szCs w:val="20"/>
          <w:u w:val="none"/>
        </w:rPr>
        <w:t xml:space="preserve">occur if Covered California no longer desires the service(s) or deliverable(s) due to program changes, lack of funding, or other unforeseen circumstances. The Covered California Program Representative </w:t>
      </w:r>
      <w:r w:rsidR="008F4B43">
        <w:rPr>
          <w:rFonts w:eastAsia="Times New Roman" w:cs="Times New Roman"/>
          <w:b w:val="0"/>
          <w:szCs w:val="20"/>
          <w:u w:val="none"/>
        </w:rPr>
        <w:t xml:space="preserve">will </w:t>
      </w:r>
      <w:r w:rsidRPr="008F2BC1">
        <w:rPr>
          <w:rFonts w:eastAsia="Times New Roman" w:cs="Times New Roman"/>
          <w:b w:val="0"/>
          <w:szCs w:val="20"/>
          <w:u w:val="none"/>
        </w:rPr>
        <w:t xml:space="preserve">notify Contractor in writing whenever a Work Order is terminated and will negotiate in good faith with Contractor to determine the payment for any work completed under the Work Order before termination. The notice of termination must identify the Work Order’s termination date. Unless otherwise agreed to in writing, Covered California will not pay for any services performed or deliverables completed after the Work Order’s termination date.  </w:t>
      </w:r>
    </w:p>
    <w:p w14:paraId="655786EC" w14:textId="294545FF" w:rsidR="005A3233" w:rsidRPr="00A00DFA" w:rsidRDefault="005A3233" w:rsidP="00D97202">
      <w:pPr>
        <w:pStyle w:val="Heading2"/>
        <w:numPr>
          <w:ilvl w:val="0"/>
          <w:numId w:val="1"/>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tcPr>
          <w:p w14:paraId="228F740E" w14:textId="2FD52AE4" w:rsidR="00453DEC" w:rsidRPr="00BB7408" w:rsidRDefault="00C43EEE" w:rsidP="009E1BA1">
            <w:pPr>
              <w:keepNext/>
              <w:rPr>
                <w:rFonts w:cs="Arial"/>
                <w:szCs w:val="24"/>
              </w:rPr>
            </w:pPr>
            <w:r w:rsidRPr="00BB7408">
              <w:rPr>
                <w:rFonts w:cs="Arial"/>
                <w:szCs w:val="24"/>
              </w:rPr>
              <w:t>Representative’s Name</w:t>
            </w:r>
          </w:p>
          <w:p w14:paraId="74641520" w14:textId="77777777" w:rsidR="00453DEC" w:rsidRPr="00BB7408" w:rsidRDefault="00453DEC" w:rsidP="009E1BA1">
            <w:pPr>
              <w:keepNext/>
              <w:rPr>
                <w:rFonts w:cs="Arial"/>
                <w:szCs w:val="24"/>
              </w:rPr>
            </w:pPr>
            <w:r w:rsidRPr="00BB7408">
              <w:rPr>
                <w:rFonts w:cs="Arial"/>
                <w:szCs w:val="24"/>
              </w:rPr>
              <w:t>Covered California</w:t>
            </w:r>
          </w:p>
          <w:p w14:paraId="3E8B56E0" w14:textId="77777777" w:rsidR="00453DEC" w:rsidRPr="00BB7408" w:rsidRDefault="00453DEC" w:rsidP="003949AD">
            <w:pPr>
              <w:keepNext/>
              <w:rPr>
                <w:rFonts w:cs="Arial"/>
                <w:szCs w:val="24"/>
              </w:rPr>
            </w:pPr>
            <w:r w:rsidRPr="00BB7408">
              <w:rPr>
                <w:rFonts w:cs="Arial"/>
                <w:szCs w:val="24"/>
              </w:rPr>
              <w:t>1601 Exposition Blvd.</w:t>
            </w:r>
          </w:p>
          <w:p w14:paraId="029098BC" w14:textId="77777777" w:rsidR="00453DEC" w:rsidRPr="00BB7408" w:rsidRDefault="00453DEC" w:rsidP="004E7F38">
            <w:pPr>
              <w:keepNext/>
              <w:rPr>
                <w:rFonts w:cs="Arial"/>
                <w:szCs w:val="24"/>
              </w:rPr>
            </w:pPr>
            <w:r w:rsidRPr="00BB7408">
              <w:rPr>
                <w:rFonts w:cs="Arial"/>
                <w:szCs w:val="24"/>
              </w:rPr>
              <w:t>Sacramento, CA 95815</w:t>
            </w:r>
          </w:p>
          <w:p w14:paraId="0040111C" w14:textId="494FD754" w:rsidR="00453DEC" w:rsidRPr="00BB7408" w:rsidRDefault="00453DEC" w:rsidP="00554AEF">
            <w:pPr>
              <w:keepNext/>
              <w:rPr>
                <w:rFonts w:cs="Arial"/>
                <w:szCs w:val="24"/>
              </w:rPr>
            </w:pPr>
            <w:r w:rsidRPr="00BB7408">
              <w:rPr>
                <w:rFonts w:cs="Arial"/>
                <w:szCs w:val="24"/>
              </w:rPr>
              <w:t xml:space="preserve">(916) </w:t>
            </w:r>
            <w:r w:rsidR="00C43EEE" w:rsidRPr="00BB7408">
              <w:rPr>
                <w:rFonts w:cs="Arial"/>
                <w:szCs w:val="24"/>
              </w:rPr>
              <w:t>XXX-XXXX</w:t>
            </w:r>
            <w:r w:rsidR="000E6521" w:rsidRPr="00BB7408">
              <w:rPr>
                <w:rFonts w:cs="Arial"/>
                <w:szCs w:val="24"/>
              </w:rPr>
              <w:t xml:space="preserve"> </w:t>
            </w:r>
            <w:r w:rsidRPr="00BB7408">
              <w:rPr>
                <w:rFonts w:cs="Arial"/>
                <w:szCs w:val="24"/>
              </w:rPr>
              <w:t>T</w:t>
            </w:r>
          </w:p>
          <w:p w14:paraId="5918CA71" w14:textId="24E72DC9" w:rsidR="00453DEC" w:rsidRPr="00BB7408" w:rsidRDefault="00DE6BAD" w:rsidP="00554AEF">
            <w:pPr>
              <w:keepNext/>
              <w:rPr>
                <w:rFonts w:cs="Arial"/>
                <w:szCs w:val="24"/>
              </w:rPr>
            </w:pPr>
            <w:r w:rsidRPr="00BB7408">
              <w:rPr>
                <w:rFonts w:cs="Arial"/>
                <w:szCs w:val="24"/>
              </w:rPr>
              <w:t>(Email Address)</w:t>
            </w:r>
          </w:p>
          <w:p w14:paraId="34DD041D" w14:textId="0BB61561" w:rsidR="000E6521" w:rsidRPr="00BB7408" w:rsidRDefault="000E6521" w:rsidP="00554AEF">
            <w:pPr>
              <w:keepNext/>
              <w:rPr>
                <w:rFonts w:cs="Arial"/>
                <w:szCs w:val="24"/>
              </w:rPr>
            </w:pPr>
          </w:p>
        </w:tc>
        <w:tc>
          <w:tcPr>
            <w:tcW w:w="4343" w:type="dxa"/>
          </w:tcPr>
          <w:p w14:paraId="3E3F6529" w14:textId="77777777" w:rsidR="009714B8" w:rsidRPr="00BB7408" w:rsidRDefault="009714B8" w:rsidP="009714B8">
            <w:pPr>
              <w:keepNext/>
              <w:rPr>
                <w:rFonts w:cs="Arial"/>
                <w:szCs w:val="24"/>
              </w:rPr>
            </w:pPr>
            <w:r w:rsidRPr="00BB7408">
              <w:rPr>
                <w:rFonts w:cs="Arial"/>
                <w:szCs w:val="24"/>
              </w:rPr>
              <w:t>(Representative’s Name)</w:t>
            </w:r>
          </w:p>
          <w:p w14:paraId="2118A698" w14:textId="77777777" w:rsidR="009714B8" w:rsidRPr="00BB7408" w:rsidRDefault="009714B8" w:rsidP="009714B8">
            <w:pPr>
              <w:keepNext/>
              <w:rPr>
                <w:rFonts w:cs="Arial"/>
                <w:szCs w:val="24"/>
              </w:rPr>
            </w:pPr>
            <w:r w:rsidRPr="00BB7408">
              <w:rPr>
                <w:rFonts w:cs="Arial"/>
                <w:szCs w:val="24"/>
              </w:rPr>
              <w:t>(Contractor’s Name)</w:t>
            </w:r>
          </w:p>
          <w:p w14:paraId="49BBE0BF" w14:textId="77777777" w:rsidR="009714B8" w:rsidRPr="00BB7408" w:rsidRDefault="009714B8" w:rsidP="009714B8">
            <w:pPr>
              <w:keepNext/>
              <w:rPr>
                <w:rFonts w:cs="Arial"/>
                <w:szCs w:val="24"/>
              </w:rPr>
            </w:pPr>
            <w:r w:rsidRPr="00BB7408">
              <w:rPr>
                <w:rFonts w:cs="Arial"/>
                <w:szCs w:val="24"/>
              </w:rPr>
              <w:t>(Address)</w:t>
            </w:r>
          </w:p>
          <w:p w14:paraId="47A9DCD2" w14:textId="77777777" w:rsidR="009714B8" w:rsidRPr="00BB7408" w:rsidRDefault="009714B8" w:rsidP="009714B8">
            <w:pPr>
              <w:keepNext/>
              <w:rPr>
                <w:rFonts w:cs="Arial"/>
                <w:szCs w:val="24"/>
              </w:rPr>
            </w:pPr>
            <w:r w:rsidRPr="00BB7408">
              <w:rPr>
                <w:rFonts w:cs="Arial"/>
                <w:szCs w:val="24"/>
              </w:rPr>
              <w:t>(City, State and Zip)</w:t>
            </w:r>
          </w:p>
          <w:p w14:paraId="5A895189" w14:textId="77777777" w:rsidR="009714B8" w:rsidRPr="00BB7408" w:rsidRDefault="009714B8" w:rsidP="009714B8">
            <w:pPr>
              <w:keepNext/>
              <w:rPr>
                <w:rFonts w:cs="Arial"/>
                <w:szCs w:val="24"/>
              </w:rPr>
            </w:pPr>
            <w:r w:rsidRPr="00BB7408">
              <w:rPr>
                <w:rFonts w:cs="Arial"/>
                <w:szCs w:val="24"/>
              </w:rPr>
              <w:t>(916) XXX-XXXX T</w:t>
            </w:r>
          </w:p>
          <w:p w14:paraId="19B4ECA5" w14:textId="0DDA75B5" w:rsidR="000E6521" w:rsidRPr="00BB7408" w:rsidRDefault="009714B8" w:rsidP="009714B8">
            <w:pPr>
              <w:keepNext/>
              <w:rPr>
                <w:rFonts w:cs="Arial"/>
                <w:szCs w:val="24"/>
              </w:rPr>
            </w:pPr>
            <w:r w:rsidRPr="00BB7408">
              <w:rPr>
                <w:rFonts w:cs="Arial"/>
                <w:szCs w:val="24"/>
              </w:rPr>
              <w:t>(Email Address)</w:t>
            </w:r>
          </w:p>
        </w:tc>
      </w:tr>
    </w:tbl>
    <w:p w14:paraId="50038CB7" w14:textId="77777777" w:rsidR="005A3233" w:rsidRPr="00A00DFA" w:rsidRDefault="005A3233" w:rsidP="009E1BA1">
      <w:pPr>
        <w:keepNext/>
        <w:ind w:left="720"/>
        <w:rPr>
          <w:rFonts w:cs="Arial"/>
          <w:szCs w:val="24"/>
        </w:rPr>
      </w:pPr>
    </w:p>
    <w:sectPr w:rsidR="005A3233" w:rsidRPr="00A00DFA"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5C697" w14:textId="77777777" w:rsidR="00ED01C5" w:rsidRDefault="00ED01C5">
      <w:r>
        <w:separator/>
      </w:r>
    </w:p>
  </w:endnote>
  <w:endnote w:type="continuationSeparator" w:id="0">
    <w:p w14:paraId="006C23F9" w14:textId="77777777" w:rsidR="00ED01C5" w:rsidRDefault="00ED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0105A94" w:rsidR="003E2073" w:rsidRPr="003D0646" w:rsidRDefault="003E2073" w:rsidP="006E61F6">
    <w:pPr>
      <w:pStyle w:val="Footer"/>
      <w:jc w:val="center"/>
      <w:rPr>
        <w:rFonts w:cs="Arial"/>
        <w:sz w:val="18"/>
        <w:szCs w:val="18"/>
      </w:rPr>
    </w:pPr>
    <w:r w:rsidRPr="003D0646">
      <w:rPr>
        <w:rFonts w:cs="Arial"/>
        <w:sz w:val="18"/>
        <w:szCs w:val="18"/>
      </w:rPr>
      <w:t>(V.</w:t>
    </w:r>
    <w:r>
      <w:rPr>
        <w:rFonts w:cs="Arial"/>
        <w:sz w:val="18"/>
        <w:szCs w:val="18"/>
      </w:rPr>
      <w:t>0720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1994E" w14:textId="77777777" w:rsidR="00ED01C5" w:rsidRDefault="00ED01C5">
      <w:r>
        <w:separator/>
      </w:r>
    </w:p>
  </w:footnote>
  <w:footnote w:type="continuationSeparator" w:id="0">
    <w:p w14:paraId="36B274C6" w14:textId="77777777" w:rsidR="00ED01C5" w:rsidRDefault="00ED0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5821D1F2" w:rsidR="003E2073" w:rsidRPr="00BB7408" w:rsidRDefault="003E2073" w:rsidP="00322729">
    <w:pPr>
      <w:pStyle w:val="Header"/>
      <w:tabs>
        <w:tab w:val="clear" w:pos="8640"/>
        <w:tab w:val="right" w:pos="9270"/>
      </w:tabs>
      <w:rPr>
        <w:rFonts w:cs="Arial"/>
        <w:sz w:val="20"/>
        <w:szCs w:val="16"/>
      </w:rPr>
    </w:pPr>
    <w:r w:rsidRPr="00BB7408">
      <w:rPr>
        <w:rFonts w:cs="Arial"/>
        <w:sz w:val="20"/>
        <w:szCs w:val="16"/>
      </w:rPr>
      <w:t xml:space="preserve">Agreement </w:t>
    </w:r>
    <w:r w:rsidR="009714B8" w:rsidRPr="00BB7408">
      <w:rPr>
        <w:rFonts w:cs="Arial"/>
        <w:sz w:val="20"/>
        <w:szCs w:val="16"/>
      </w:rPr>
      <w:t>[number]</w:t>
    </w:r>
    <w:r w:rsidRPr="00BB7408">
      <w:rPr>
        <w:rFonts w:cs="Arial"/>
        <w:sz w:val="20"/>
        <w:szCs w:val="16"/>
      </w:rPr>
      <w:tab/>
    </w:r>
    <w:r w:rsidRPr="00BB7408">
      <w:rPr>
        <w:rFonts w:cs="Arial"/>
        <w:sz w:val="20"/>
        <w:szCs w:val="16"/>
      </w:rPr>
      <w:tab/>
      <w:t xml:space="preserve">             Page </w:t>
    </w:r>
    <w:r w:rsidRPr="00BB7408">
      <w:rPr>
        <w:rFonts w:cs="Arial"/>
        <w:sz w:val="20"/>
        <w:szCs w:val="16"/>
      </w:rPr>
      <w:fldChar w:fldCharType="begin"/>
    </w:r>
    <w:r w:rsidRPr="00BB7408">
      <w:rPr>
        <w:rFonts w:cs="Arial"/>
        <w:sz w:val="20"/>
        <w:szCs w:val="16"/>
      </w:rPr>
      <w:instrText xml:space="preserve"> PAGE  \* Arabic  \* MERGEFORMAT </w:instrText>
    </w:r>
    <w:r w:rsidRPr="00BB7408">
      <w:rPr>
        <w:rFonts w:cs="Arial"/>
        <w:sz w:val="20"/>
        <w:szCs w:val="16"/>
      </w:rPr>
      <w:fldChar w:fldCharType="separate"/>
    </w:r>
    <w:r w:rsidRPr="00BB7408">
      <w:rPr>
        <w:rFonts w:cs="Arial"/>
        <w:noProof/>
        <w:sz w:val="20"/>
        <w:szCs w:val="16"/>
      </w:rPr>
      <w:t>3</w:t>
    </w:r>
    <w:r w:rsidRPr="00BB7408">
      <w:rPr>
        <w:rFonts w:cs="Arial"/>
        <w:sz w:val="20"/>
        <w:szCs w:val="16"/>
      </w:rPr>
      <w:fldChar w:fldCharType="end"/>
    </w:r>
    <w:r w:rsidRPr="00BB7408">
      <w:rPr>
        <w:rFonts w:cs="Arial"/>
        <w:sz w:val="20"/>
        <w:szCs w:val="16"/>
      </w:rPr>
      <w:t xml:space="preserve"> of </w:t>
    </w:r>
    <w:r w:rsidRPr="00BB7408">
      <w:rPr>
        <w:rFonts w:cs="Arial"/>
        <w:sz w:val="20"/>
        <w:szCs w:val="16"/>
      </w:rPr>
      <w:fldChar w:fldCharType="begin"/>
    </w:r>
    <w:r w:rsidRPr="00BB7408">
      <w:rPr>
        <w:rFonts w:cs="Arial"/>
        <w:sz w:val="20"/>
        <w:szCs w:val="16"/>
      </w:rPr>
      <w:instrText xml:space="preserve"> NUMPAGES  \* Arabic  \* MERGEFORMAT </w:instrText>
    </w:r>
    <w:r w:rsidRPr="00BB7408">
      <w:rPr>
        <w:rFonts w:cs="Arial"/>
        <w:sz w:val="20"/>
        <w:szCs w:val="16"/>
      </w:rPr>
      <w:fldChar w:fldCharType="separate"/>
    </w:r>
    <w:r w:rsidRPr="00BB7408">
      <w:rPr>
        <w:rFonts w:cs="Arial"/>
        <w:noProof/>
        <w:sz w:val="20"/>
        <w:szCs w:val="16"/>
      </w:rPr>
      <w:t>4</w:t>
    </w:r>
    <w:r w:rsidRPr="00BB7408">
      <w:rPr>
        <w:rFonts w:cs="Arial"/>
        <w:sz w:val="20"/>
        <w:szCs w:val="16"/>
      </w:rPr>
      <w:fldChar w:fldCharType="end"/>
    </w:r>
  </w:p>
  <w:p w14:paraId="5397BFB4" w14:textId="15CF7B5C" w:rsidR="003E2073" w:rsidRPr="00BB7408" w:rsidRDefault="003E2073" w:rsidP="00B17F64">
    <w:pPr>
      <w:pStyle w:val="Header"/>
      <w:rPr>
        <w:rFonts w:cs="Arial"/>
        <w:sz w:val="20"/>
        <w:szCs w:val="16"/>
      </w:rPr>
    </w:pPr>
    <w:r w:rsidRPr="00BB7408">
      <w:rPr>
        <w:rFonts w:cs="Arial"/>
        <w:sz w:val="20"/>
        <w:szCs w:val="16"/>
      </w:rPr>
      <w:t>Covered California</w:t>
    </w:r>
    <w:r w:rsidR="00B573F3" w:rsidRPr="00BB7408">
      <w:rPr>
        <w:rFonts w:cs="Arial"/>
        <w:sz w:val="20"/>
        <w:szCs w:val="16"/>
      </w:rPr>
      <w:t xml:space="preserve"> [Contractor Name]</w:t>
    </w:r>
  </w:p>
  <w:p w14:paraId="7FA24B0E" w14:textId="77777777" w:rsidR="003E2073" w:rsidRDefault="003E2073" w:rsidP="00B17F64">
    <w:pPr>
      <w:pStyle w:val="Header"/>
      <w:rPr>
        <w:rFonts w:cs="Arial"/>
      </w:rPr>
    </w:pPr>
  </w:p>
  <w:p w14:paraId="10266328" w14:textId="77777777" w:rsidR="003E2073" w:rsidRPr="001A2679" w:rsidRDefault="003E2073" w:rsidP="00BB088D">
    <w:pPr>
      <w:pStyle w:val="Header"/>
      <w:tabs>
        <w:tab w:val="clear" w:pos="4320"/>
        <w:tab w:val="center" w:pos="4680"/>
      </w:tabs>
      <w:rPr>
        <w:rFonts w:cs="Arial"/>
        <w:b/>
        <w:szCs w:val="24"/>
      </w:rPr>
    </w:pPr>
    <w:r>
      <w:rPr>
        <w:rFonts w:cs="Arial"/>
        <w:szCs w:val="24"/>
      </w:rPr>
      <w:tab/>
    </w:r>
    <w:r w:rsidRPr="001A2679">
      <w:rPr>
        <w:rFonts w:cs="Arial"/>
        <w:b/>
        <w:szCs w:val="24"/>
      </w:rPr>
      <w:t>Exhibit A</w:t>
    </w:r>
  </w:p>
  <w:p w14:paraId="2BB6ADCE" w14:textId="77777777" w:rsidR="003E2073" w:rsidRPr="001A2679" w:rsidRDefault="003E2073" w:rsidP="00B17F64">
    <w:pPr>
      <w:jc w:val="center"/>
      <w:rPr>
        <w:rFonts w:cs="Arial"/>
        <w:b/>
        <w:szCs w:val="24"/>
      </w:rPr>
    </w:pPr>
    <w:r w:rsidRPr="001A2679">
      <w:rPr>
        <w:rFonts w:cs="Arial"/>
        <w:b/>
        <w:szCs w:val="24"/>
      </w:rPr>
      <w:t>(Standard Agreement)</w:t>
    </w:r>
  </w:p>
  <w:p w14:paraId="1A367B20" w14:textId="77777777" w:rsidR="003E2073" w:rsidRPr="001A2679" w:rsidRDefault="003E2073"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106C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9E20C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6F6A1E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4CCA0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D7A29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A01C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6E0E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90065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ABC6A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2BC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6176A"/>
    <w:multiLevelType w:val="hybridMultilevel"/>
    <w:tmpl w:val="AA8EBB54"/>
    <w:lvl w:ilvl="0" w:tplc="50D46B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D7468"/>
    <w:multiLevelType w:val="hybridMultilevel"/>
    <w:tmpl w:val="3F6CA504"/>
    <w:lvl w:ilvl="0" w:tplc="B28C3C88">
      <w:start w:val="1"/>
      <w:numFmt w:val="upperLetter"/>
      <w:lvlText w:val="%1."/>
      <w:lvlJc w:val="left"/>
      <w:pPr>
        <w:ind w:left="1080" w:hanging="360"/>
      </w:pPr>
      <w:rPr>
        <w:rFonts w:hint="default"/>
        <w:color w:val="auto"/>
      </w:rPr>
    </w:lvl>
    <w:lvl w:ilvl="1" w:tplc="F670ACD2">
      <w:start w:val="1"/>
      <w:numFmt w:val="decimal"/>
      <w:lvlText w:val="%2."/>
      <w:lvlJc w:val="left"/>
      <w:pPr>
        <w:ind w:left="1980" w:hanging="5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2726AA"/>
    <w:multiLevelType w:val="hybridMultilevel"/>
    <w:tmpl w:val="6896C1F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AE48C6"/>
    <w:multiLevelType w:val="hybridMultilevel"/>
    <w:tmpl w:val="FB3E225C"/>
    <w:lvl w:ilvl="0" w:tplc="FFFFFFFF">
      <w:start w:val="1"/>
      <w:numFmt w:val="lowerLetter"/>
      <w:lvlText w:val="%1."/>
      <w:lvlJc w:val="left"/>
      <w:pPr>
        <w:ind w:left="1440" w:hanging="360"/>
      </w:pPr>
      <w:rPr>
        <w:rFonts w:ascii="Arial" w:eastAsiaTheme="minorHAnsi" w:hAnsi="Arial" w:cs="Arial" w:hint="default"/>
      </w:rPr>
    </w:lvl>
    <w:lvl w:ilvl="1" w:tplc="FFFFFFFF" w:tentative="1">
      <w:start w:val="1"/>
      <w:numFmt w:val="lowerLetter"/>
      <w:lvlText w:val="%2."/>
      <w:lvlJc w:val="left"/>
      <w:pPr>
        <w:ind w:left="2160" w:hanging="360"/>
      </w:pPr>
    </w:lvl>
    <w:lvl w:ilvl="2" w:tplc="8800DAC4">
      <w:start w:val="1"/>
      <w:numFmt w:val="lowerLetter"/>
      <w:lvlText w:val="%3."/>
      <w:lvlJc w:val="left"/>
      <w:pPr>
        <w:ind w:left="3060" w:hanging="360"/>
      </w:pPr>
      <w:rPr>
        <w:rFonts w:ascii="Arial" w:eastAsiaTheme="minorHAnsi" w:hAnsi="Arial" w:cs="Arial"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20328D0"/>
    <w:multiLevelType w:val="hybridMultilevel"/>
    <w:tmpl w:val="F3C0B170"/>
    <w:lvl w:ilvl="0" w:tplc="8800DAC4">
      <w:start w:val="1"/>
      <w:numFmt w:val="lowerLetter"/>
      <w:lvlText w:val="%1."/>
      <w:lvlJc w:val="left"/>
      <w:pPr>
        <w:ind w:left="1440" w:hanging="360"/>
      </w:pPr>
      <w:rPr>
        <w:rFonts w:ascii="Arial" w:eastAsiaTheme="minorHAnsi" w:hAnsi="Arial" w:cs="Arial"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30E2057"/>
    <w:multiLevelType w:val="hybridMultilevel"/>
    <w:tmpl w:val="EE48D092"/>
    <w:lvl w:ilvl="0" w:tplc="FFFFFFFF">
      <w:start w:val="1"/>
      <w:numFmt w:val="decimal"/>
      <w:lvlText w:val="%1."/>
      <w:lvlJc w:val="left"/>
      <w:pPr>
        <w:ind w:left="1440" w:hanging="360"/>
      </w:pPr>
    </w:lvl>
    <w:lvl w:ilvl="1" w:tplc="0409000F">
      <w:start w:val="1"/>
      <w:numFmt w:val="decimal"/>
      <w:lvlText w:val="%2."/>
      <w:lvlJc w:val="left"/>
      <w:pPr>
        <w:ind w:left="1440" w:hanging="360"/>
      </w:pPr>
    </w:lvl>
    <w:lvl w:ilvl="2" w:tplc="F4B688B8">
      <w:start w:val="1"/>
      <w:numFmt w:val="lowerLetter"/>
      <w:lvlText w:val="%3."/>
      <w:lvlJc w:val="left"/>
      <w:pPr>
        <w:ind w:left="3060" w:hanging="360"/>
      </w:pPr>
      <w:rPr>
        <w:rFonts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505228E5"/>
    <w:multiLevelType w:val="hybridMultilevel"/>
    <w:tmpl w:val="62500772"/>
    <w:lvl w:ilvl="0" w:tplc="2CCAAE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976576"/>
    <w:multiLevelType w:val="multilevel"/>
    <w:tmpl w:val="7D7C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75341F"/>
    <w:multiLevelType w:val="hybridMultilevel"/>
    <w:tmpl w:val="6EE83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E4716D"/>
    <w:multiLevelType w:val="hybridMultilevel"/>
    <w:tmpl w:val="618819EA"/>
    <w:lvl w:ilvl="0" w:tplc="D65AE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CB3DBC"/>
    <w:multiLevelType w:val="hybridMultilevel"/>
    <w:tmpl w:val="1F0EC55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53107675">
    <w:abstractNumId w:val="13"/>
  </w:num>
  <w:num w:numId="2" w16cid:durableId="1506895439">
    <w:abstractNumId w:val="24"/>
  </w:num>
  <w:num w:numId="3" w16cid:durableId="2010474852">
    <w:abstractNumId w:val="11"/>
  </w:num>
  <w:num w:numId="4" w16cid:durableId="1516196">
    <w:abstractNumId w:val="26"/>
  </w:num>
  <w:num w:numId="5" w16cid:durableId="630787665">
    <w:abstractNumId w:val="15"/>
  </w:num>
  <w:num w:numId="6" w16cid:durableId="870727393">
    <w:abstractNumId w:val="14"/>
  </w:num>
  <w:num w:numId="7" w16cid:durableId="897085098">
    <w:abstractNumId w:val="25"/>
  </w:num>
  <w:num w:numId="8" w16cid:durableId="1957131270">
    <w:abstractNumId w:val="23"/>
  </w:num>
  <w:num w:numId="9" w16cid:durableId="65542192">
    <w:abstractNumId w:val="12"/>
  </w:num>
  <w:num w:numId="10" w16cid:durableId="214968502">
    <w:abstractNumId w:val="22"/>
  </w:num>
  <w:num w:numId="11" w16cid:durableId="1394235231">
    <w:abstractNumId w:val="16"/>
  </w:num>
  <w:num w:numId="12" w16cid:durableId="742412571">
    <w:abstractNumId w:val="10"/>
  </w:num>
  <w:num w:numId="13" w16cid:durableId="833421880">
    <w:abstractNumId w:val="27"/>
  </w:num>
  <w:num w:numId="14" w16cid:durableId="1518956624">
    <w:abstractNumId w:val="20"/>
  </w:num>
  <w:num w:numId="15" w16cid:durableId="617107375">
    <w:abstractNumId w:val="9"/>
  </w:num>
  <w:num w:numId="16" w16cid:durableId="36124705">
    <w:abstractNumId w:val="7"/>
  </w:num>
  <w:num w:numId="17" w16cid:durableId="223687869">
    <w:abstractNumId w:val="6"/>
  </w:num>
  <w:num w:numId="18" w16cid:durableId="1425494124">
    <w:abstractNumId w:val="5"/>
  </w:num>
  <w:num w:numId="19" w16cid:durableId="1565605960">
    <w:abstractNumId w:val="4"/>
  </w:num>
  <w:num w:numId="20" w16cid:durableId="271324273">
    <w:abstractNumId w:val="8"/>
  </w:num>
  <w:num w:numId="21" w16cid:durableId="151534425">
    <w:abstractNumId w:val="3"/>
  </w:num>
  <w:num w:numId="22" w16cid:durableId="1043674403">
    <w:abstractNumId w:val="2"/>
  </w:num>
  <w:num w:numId="23" w16cid:durableId="40057152">
    <w:abstractNumId w:val="1"/>
  </w:num>
  <w:num w:numId="24" w16cid:durableId="991367635">
    <w:abstractNumId w:val="0"/>
  </w:num>
  <w:num w:numId="25" w16cid:durableId="1550536111">
    <w:abstractNumId w:val="21"/>
  </w:num>
  <w:num w:numId="26" w16cid:durableId="1315641998">
    <w:abstractNumId w:val="28"/>
  </w:num>
  <w:num w:numId="27" w16cid:durableId="1871796196">
    <w:abstractNumId w:val="19"/>
  </w:num>
  <w:num w:numId="28" w16cid:durableId="1152209559">
    <w:abstractNumId w:val="18"/>
  </w:num>
  <w:num w:numId="29" w16cid:durableId="18182540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jUxMjewMDQ2NjVX0lEKTi0uzszPAykwrAUAoZ7lgywAAAA="/>
  </w:docVars>
  <w:rsids>
    <w:rsidRoot w:val="007B2DD2"/>
    <w:rsid w:val="000047FC"/>
    <w:rsid w:val="00005418"/>
    <w:rsid w:val="0000710C"/>
    <w:rsid w:val="0001299F"/>
    <w:rsid w:val="00020E1A"/>
    <w:rsid w:val="00022E02"/>
    <w:rsid w:val="00027ECE"/>
    <w:rsid w:val="000312BA"/>
    <w:rsid w:val="00041DE8"/>
    <w:rsid w:val="00045961"/>
    <w:rsid w:val="0005663D"/>
    <w:rsid w:val="00060818"/>
    <w:rsid w:val="00060C4F"/>
    <w:rsid w:val="00070BF8"/>
    <w:rsid w:val="00072BA6"/>
    <w:rsid w:val="00077D2A"/>
    <w:rsid w:val="0008109B"/>
    <w:rsid w:val="00086640"/>
    <w:rsid w:val="00092FD6"/>
    <w:rsid w:val="00093E38"/>
    <w:rsid w:val="00094430"/>
    <w:rsid w:val="000A7F8E"/>
    <w:rsid w:val="000B5B69"/>
    <w:rsid w:val="000C2825"/>
    <w:rsid w:val="000C5222"/>
    <w:rsid w:val="000C68A5"/>
    <w:rsid w:val="000C747D"/>
    <w:rsid w:val="000E17A4"/>
    <w:rsid w:val="000E6521"/>
    <w:rsid w:val="000F1E90"/>
    <w:rsid w:val="000F312B"/>
    <w:rsid w:val="000F3EA6"/>
    <w:rsid w:val="000F527B"/>
    <w:rsid w:val="00100C0C"/>
    <w:rsid w:val="0011307F"/>
    <w:rsid w:val="00114723"/>
    <w:rsid w:val="00123E42"/>
    <w:rsid w:val="001243FF"/>
    <w:rsid w:val="00127603"/>
    <w:rsid w:val="0013047E"/>
    <w:rsid w:val="00142FB4"/>
    <w:rsid w:val="00143050"/>
    <w:rsid w:val="00143AEE"/>
    <w:rsid w:val="00160CE1"/>
    <w:rsid w:val="00171789"/>
    <w:rsid w:val="001844C1"/>
    <w:rsid w:val="00194D10"/>
    <w:rsid w:val="001955A8"/>
    <w:rsid w:val="0019798B"/>
    <w:rsid w:val="001A2679"/>
    <w:rsid w:val="001A4149"/>
    <w:rsid w:val="001B5521"/>
    <w:rsid w:val="001B5B44"/>
    <w:rsid w:val="001B794D"/>
    <w:rsid w:val="001B7EAC"/>
    <w:rsid w:val="001C421F"/>
    <w:rsid w:val="001D0BFD"/>
    <w:rsid w:val="001D6960"/>
    <w:rsid w:val="001E355B"/>
    <w:rsid w:val="001F388A"/>
    <w:rsid w:val="00207974"/>
    <w:rsid w:val="002117DE"/>
    <w:rsid w:val="002131FD"/>
    <w:rsid w:val="00214855"/>
    <w:rsid w:val="002244A8"/>
    <w:rsid w:val="00224F1D"/>
    <w:rsid w:val="00240344"/>
    <w:rsid w:val="00256BA5"/>
    <w:rsid w:val="00261A23"/>
    <w:rsid w:val="00265105"/>
    <w:rsid w:val="00291A9E"/>
    <w:rsid w:val="002A3AFA"/>
    <w:rsid w:val="002B1B85"/>
    <w:rsid w:val="002B3C1B"/>
    <w:rsid w:val="002C0F27"/>
    <w:rsid w:val="002C0FE3"/>
    <w:rsid w:val="002C1550"/>
    <w:rsid w:val="002C3A07"/>
    <w:rsid w:val="002D1B23"/>
    <w:rsid w:val="002D2484"/>
    <w:rsid w:val="002D44CE"/>
    <w:rsid w:val="002E3B5E"/>
    <w:rsid w:val="002E3CE8"/>
    <w:rsid w:val="002E3F69"/>
    <w:rsid w:val="002F23C8"/>
    <w:rsid w:val="00307C6B"/>
    <w:rsid w:val="00320027"/>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849"/>
    <w:rsid w:val="00375CD8"/>
    <w:rsid w:val="00381F4F"/>
    <w:rsid w:val="00393017"/>
    <w:rsid w:val="003949AD"/>
    <w:rsid w:val="00394ABE"/>
    <w:rsid w:val="00396A5C"/>
    <w:rsid w:val="003A0148"/>
    <w:rsid w:val="003A10C8"/>
    <w:rsid w:val="003A405E"/>
    <w:rsid w:val="003B2F7E"/>
    <w:rsid w:val="003B7946"/>
    <w:rsid w:val="003C024D"/>
    <w:rsid w:val="003C0298"/>
    <w:rsid w:val="003C713A"/>
    <w:rsid w:val="003D0646"/>
    <w:rsid w:val="003D490C"/>
    <w:rsid w:val="003D7D50"/>
    <w:rsid w:val="003E2073"/>
    <w:rsid w:val="003E78CA"/>
    <w:rsid w:val="004009B8"/>
    <w:rsid w:val="0040791E"/>
    <w:rsid w:val="00422968"/>
    <w:rsid w:val="00422FA1"/>
    <w:rsid w:val="00427809"/>
    <w:rsid w:val="00433FBE"/>
    <w:rsid w:val="004411EB"/>
    <w:rsid w:val="00441A0B"/>
    <w:rsid w:val="00451CED"/>
    <w:rsid w:val="004538E2"/>
    <w:rsid w:val="00453DEC"/>
    <w:rsid w:val="004602DE"/>
    <w:rsid w:val="004657D5"/>
    <w:rsid w:val="00480663"/>
    <w:rsid w:val="00491FF6"/>
    <w:rsid w:val="004A4174"/>
    <w:rsid w:val="004B0138"/>
    <w:rsid w:val="004C3168"/>
    <w:rsid w:val="004D3039"/>
    <w:rsid w:val="004D4DC0"/>
    <w:rsid w:val="004E1217"/>
    <w:rsid w:val="004E7F38"/>
    <w:rsid w:val="004F1FE6"/>
    <w:rsid w:val="004F26DE"/>
    <w:rsid w:val="004F40F1"/>
    <w:rsid w:val="004F4565"/>
    <w:rsid w:val="00506EF1"/>
    <w:rsid w:val="00515DA3"/>
    <w:rsid w:val="005175F8"/>
    <w:rsid w:val="00527F94"/>
    <w:rsid w:val="00531D7F"/>
    <w:rsid w:val="0053283D"/>
    <w:rsid w:val="00542146"/>
    <w:rsid w:val="005437AF"/>
    <w:rsid w:val="005540E1"/>
    <w:rsid w:val="00554AEF"/>
    <w:rsid w:val="00564242"/>
    <w:rsid w:val="005653B0"/>
    <w:rsid w:val="005718F5"/>
    <w:rsid w:val="00574613"/>
    <w:rsid w:val="00583963"/>
    <w:rsid w:val="00585452"/>
    <w:rsid w:val="005A0B9B"/>
    <w:rsid w:val="005A3233"/>
    <w:rsid w:val="005B2999"/>
    <w:rsid w:val="005B4C11"/>
    <w:rsid w:val="005B5488"/>
    <w:rsid w:val="005B68FC"/>
    <w:rsid w:val="005C1123"/>
    <w:rsid w:val="005D267F"/>
    <w:rsid w:val="005D6E07"/>
    <w:rsid w:val="005E0689"/>
    <w:rsid w:val="005E084A"/>
    <w:rsid w:val="005E0FA6"/>
    <w:rsid w:val="005E19DB"/>
    <w:rsid w:val="005E5C21"/>
    <w:rsid w:val="005E726E"/>
    <w:rsid w:val="005F60C4"/>
    <w:rsid w:val="005F773F"/>
    <w:rsid w:val="00611473"/>
    <w:rsid w:val="0061266C"/>
    <w:rsid w:val="006373A6"/>
    <w:rsid w:val="006457B3"/>
    <w:rsid w:val="00650AA4"/>
    <w:rsid w:val="00653BF7"/>
    <w:rsid w:val="006543B9"/>
    <w:rsid w:val="00661989"/>
    <w:rsid w:val="0066273E"/>
    <w:rsid w:val="0066601F"/>
    <w:rsid w:val="006822E7"/>
    <w:rsid w:val="00683107"/>
    <w:rsid w:val="00683813"/>
    <w:rsid w:val="00683AAF"/>
    <w:rsid w:val="00687836"/>
    <w:rsid w:val="006A08D8"/>
    <w:rsid w:val="006A104F"/>
    <w:rsid w:val="006A571E"/>
    <w:rsid w:val="006A6C26"/>
    <w:rsid w:val="006B5162"/>
    <w:rsid w:val="006C4583"/>
    <w:rsid w:val="006C5A42"/>
    <w:rsid w:val="006E1DD0"/>
    <w:rsid w:val="006E25C9"/>
    <w:rsid w:val="006E61F6"/>
    <w:rsid w:val="006E77BA"/>
    <w:rsid w:val="006F45BB"/>
    <w:rsid w:val="00702AE2"/>
    <w:rsid w:val="0070372A"/>
    <w:rsid w:val="00712D64"/>
    <w:rsid w:val="00714E3C"/>
    <w:rsid w:val="00721C5C"/>
    <w:rsid w:val="00725CAA"/>
    <w:rsid w:val="007575D2"/>
    <w:rsid w:val="007654AC"/>
    <w:rsid w:val="00771F92"/>
    <w:rsid w:val="00774674"/>
    <w:rsid w:val="00776E4F"/>
    <w:rsid w:val="007822B6"/>
    <w:rsid w:val="00791821"/>
    <w:rsid w:val="00791F12"/>
    <w:rsid w:val="00794613"/>
    <w:rsid w:val="007A3231"/>
    <w:rsid w:val="007A74C8"/>
    <w:rsid w:val="007B2545"/>
    <w:rsid w:val="007B2DD2"/>
    <w:rsid w:val="007B4A96"/>
    <w:rsid w:val="007B6258"/>
    <w:rsid w:val="007D1EB9"/>
    <w:rsid w:val="007E01DA"/>
    <w:rsid w:val="007E2850"/>
    <w:rsid w:val="007E4E6D"/>
    <w:rsid w:val="007F0202"/>
    <w:rsid w:val="00800096"/>
    <w:rsid w:val="008025CA"/>
    <w:rsid w:val="00802A24"/>
    <w:rsid w:val="0080355D"/>
    <w:rsid w:val="00803D71"/>
    <w:rsid w:val="008066B4"/>
    <w:rsid w:val="00813253"/>
    <w:rsid w:val="00816834"/>
    <w:rsid w:val="0082364E"/>
    <w:rsid w:val="00824A14"/>
    <w:rsid w:val="00831F00"/>
    <w:rsid w:val="00835729"/>
    <w:rsid w:val="00836C7E"/>
    <w:rsid w:val="0084135B"/>
    <w:rsid w:val="00843764"/>
    <w:rsid w:val="008579B9"/>
    <w:rsid w:val="00863EE6"/>
    <w:rsid w:val="008708D5"/>
    <w:rsid w:val="00873354"/>
    <w:rsid w:val="008824DE"/>
    <w:rsid w:val="008840CD"/>
    <w:rsid w:val="00884BA0"/>
    <w:rsid w:val="00886689"/>
    <w:rsid w:val="008925C7"/>
    <w:rsid w:val="00892838"/>
    <w:rsid w:val="00892C8E"/>
    <w:rsid w:val="008A3EE1"/>
    <w:rsid w:val="008A4661"/>
    <w:rsid w:val="008A6678"/>
    <w:rsid w:val="008B2E89"/>
    <w:rsid w:val="008B5FDB"/>
    <w:rsid w:val="008D5F71"/>
    <w:rsid w:val="008E209E"/>
    <w:rsid w:val="008F001D"/>
    <w:rsid w:val="008F02E7"/>
    <w:rsid w:val="008F2BC1"/>
    <w:rsid w:val="008F4B43"/>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14B8"/>
    <w:rsid w:val="00972061"/>
    <w:rsid w:val="0097612E"/>
    <w:rsid w:val="00976925"/>
    <w:rsid w:val="00977140"/>
    <w:rsid w:val="00981DEC"/>
    <w:rsid w:val="00984060"/>
    <w:rsid w:val="0098525A"/>
    <w:rsid w:val="009B3247"/>
    <w:rsid w:val="009B4365"/>
    <w:rsid w:val="009B5A9E"/>
    <w:rsid w:val="009B631E"/>
    <w:rsid w:val="009C0D76"/>
    <w:rsid w:val="009C609D"/>
    <w:rsid w:val="009E1BA1"/>
    <w:rsid w:val="009E338E"/>
    <w:rsid w:val="009E5D47"/>
    <w:rsid w:val="009E660C"/>
    <w:rsid w:val="009F0749"/>
    <w:rsid w:val="00A005E5"/>
    <w:rsid w:val="00A00DFA"/>
    <w:rsid w:val="00A06667"/>
    <w:rsid w:val="00A11A29"/>
    <w:rsid w:val="00A14776"/>
    <w:rsid w:val="00A161FE"/>
    <w:rsid w:val="00A22660"/>
    <w:rsid w:val="00A25C32"/>
    <w:rsid w:val="00A514C6"/>
    <w:rsid w:val="00A51873"/>
    <w:rsid w:val="00A546AB"/>
    <w:rsid w:val="00A62F3C"/>
    <w:rsid w:val="00A7174B"/>
    <w:rsid w:val="00A744B0"/>
    <w:rsid w:val="00A76B4F"/>
    <w:rsid w:val="00A76CB1"/>
    <w:rsid w:val="00A857A4"/>
    <w:rsid w:val="00A86436"/>
    <w:rsid w:val="00A92CEC"/>
    <w:rsid w:val="00A947C9"/>
    <w:rsid w:val="00AA0203"/>
    <w:rsid w:val="00AA1A5F"/>
    <w:rsid w:val="00AA383A"/>
    <w:rsid w:val="00AA70B1"/>
    <w:rsid w:val="00AB0840"/>
    <w:rsid w:val="00AB0B11"/>
    <w:rsid w:val="00AB0B55"/>
    <w:rsid w:val="00AB1A66"/>
    <w:rsid w:val="00AB7AE8"/>
    <w:rsid w:val="00AC3177"/>
    <w:rsid w:val="00AD04D4"/>
    <w:rsid w:val="00AD2FAF"/>
    <w:rsid w:val="00AD4469"/>
    <w:rsid w:val="00AE6418"/>
    <w:rsid w:val="00AF7961"/>
    <w:rsid w:val="00B043F3"/>
    <w:rsid w:val="00B16B00"/>
    <w:rsid w:val="00B17F64"/>
    <w:rsid w:val="00B2150D"/>
    <w:rsid w:val="00B24583"/>
    <w:rsid w:val="00B31ACA"/>
    <w:rsid w:val="00B335A0"/>
    <w:rsid w:val="00B361F1"/>
    <w:rsid w:val="00B379E2"/>
    <w:rsid w:val="00B40C58"/>
    <w:rsid w:val="00B47CFE"/>
    <w:rsid w:val="00B50CA7"/>
    <w:rsid w:val="00B5342A"/>
    <w:rsid w:val="00B53974"/>
    <w:rsid w:val="00B55B67"/>
    <w:rsid w:val="00B573F3"/>
    <w:rsid w:val="00B60325"/>
    <w:rsid w:val="00B63151"/>
    <w:rsid w:val="00B85F85"/>
    <w:rsid w:val="00B91BF4"/>
    <w:rsid w:val="00B94C44"/>
    <w:rsid w:val="00B96FC9"/>
    <w:rsid w:val="00B972AC"/>
    <w:rsid w:val="00B97EB1"/>
    <w:rsid w:val="00BA6BEB"/>
    <w:rsid w:val="00BB088D"/>
    <w:rsid w:val="00BB57F5"/>
    <w:rsid w:val="00BB7408"/>
    <w:rsid w:val="00BC111C"/>
    <w:rsid w:val="00BC2DF4"/>
    <w:rsid w:val="00BC6856"/>
    <w:rsid w:val="00BC70DD"/>
    <w:rsid w:val="00BD02B5"/>
    <w:rsid w:val="00BD6902"/>
    <w:rsid w:val="00BD761D"/>
    <w:rsid w:val="00BE3530"/>
    <w:rsid w:val="00BE49B2"/>
    <w:rsid w:val="00BE6F85"/>
    <w:rsid w:val="00BF7683"/>
    <w:rsid w:val="00C01520"/>
    <w:rsid w:val="00C01C2F"/>
    <w:rsid w:val="00C0240E"/>
    <w:rsid w:val="00C102B4"/>
    <w:rsid w:val="00C22E79"/>
    <w:rsid w:val="00C23AD7"/>
    <w:rsid w:val="00C24609"/>
    <w:rsid w:val="00C313E0"/>
    <w:rsid w:val="00C37980"/>
    <w:rsid w:val="00C43EEE"/>
    <w:rsid w:val="00C5268F"/>
    <w:rsid w:val="00C57380"/>
    <w:rsid w:val="00C64F72"/>
    <w:rsid w:val="00C653AA"/>
    <w:rsid w:val="00C83F22"/>
    <w:rsid w:val="00C842AC"/>
    <w:rsid w:val="00C85774"/>
    <w:rsid w:val="00C92ABC"/>
    <w:rsid w:val="00C938EB"/>
    <w:rsid w:val="00CA4567"/>
    <w:rsid w:val="00CB4D9B"/>
    <w:rsid w:val="00CC104C"/>
    <w:rsid w:val="00CC2F5B"/>
    <w:rsid w:val="00CC313B"/>
    <w:rsid w:val="00CD1970"/>
    <w:rsid w:val="00CD42BB"/>
    <w:rsid w:val="00CD603C"/>
    <w:rsid w:val="00CD6201"/>
    <w:rsid w:val="00CE1A2E"/>
    <w:rsid w:val="00CE1C08"/>
    <w:rsid w:val="00CE2488"/>
    <w:rsid w:val="00CF004B"/>
    <w:rsid w:val="00CF0F2E"/>
    <w:rsid w:val="00CF303C"/>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65898"/>
    <w:rsid w:val="00D84F3E"/>
    <w:rsid w:val="00D90383"/>
    <w:rsid w:val="00D91776"/>
    <w:rsid w:val="00D97202"/>
    <w:rsid w:val="00DA2859"/>
    <w:rsid w:val="00DA2B71"/>
    <w:rsid w:val="00DB3F21"/>
    <w:rsid w:val="00DB615A"/>
    <w:rsid w:val="00DB6284"/>
    <w:rsid w:val="00DB757D"/>
    <w:rsid w:val="00DC2747"/>
    <w:rsid w:val="00DC3E81"/>
    <w:rsid w:val="00DD4694"/>
    <w:rsid w:val="00DD6787"/>
    <w:rsid w:val="00DE1D2C"/>
    <w:rsid w:val="00DE5E20"/>
    <w:rsid w:val="00DE6BAD"/>
    <w:rsid w:val="00DF0199"/>
    <w:rsid w:val="00DF3AC4"/>
    <w:rsid w:val="00E046CD"/>
    <w:rsid w:val="00E066C4"/>
    <w:rsid w:val="00E12FD5"/>
    <w:rsid w:val="00E22C67"/>
    <w:rsid w:val="00E33B21"/>
    <w:rsid w:val="00E45F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C14BF"/>
    <w:rsid w:val="00ED01C5"/>
    <w:rsid w:val="00ED7222"/>
    <w:rsid w:val="00EE1861"/>
    <w:rsid w:val="00EF1FE4"/>
    <w:rsid w:val="00F029BB"/>
    <w:rsid w:val="00F15AC4"/>
    <w:rsid w:val="00F22A0F"/>
    <w:rsid w:val="00F250E0"/>
    <w:rsid w:val="00F3330C"/>
    <w:rsid w:val="00F348DC"/>
    <w:rsid w:val="00F3575A"/>
    <w:rsid w:val="00F35FE0"/>
    <w:rsid w:val="00F45490"/>
    <w:rsid w:val="00F50777"/>
    <w:rsid w:val="00F54EB0"/>
    <w:rsid w:val="00F5735E"/>
    <w:rsid w:val="00F574E9"/>
    <w:rsid w:val="00F60036"/>
    <w:rsid w:val="00F60516"/>
    <w:rsid w:val="00F646E4"/>
    <w:rsid w:val="00F66C71"/>
    <w:rsid w:val="00F857FC"/>
    <w:rsid w:val="00FA0749"/>
    <w:rsid w:val="00FA1389"/>
    <w:rsid w:val="00FA2809"/>
    <w:rsid w:val="00FB6E70"/>
    <w:rsid w:val="00FC00AA"/>
    <w:rsid w:val="00FC1312"/>
    <w:rsid w:val="00FC6E09"/>
    <w:rsid w:val="00FC78ED"/>
    <w:rsid w:val="00FD5D98"/>
    <w:rsid w:val="00FE01E1"/>
    <w:rsid w:val="00FE3E97"/>
    <w:rsid w:val="00FE5A31"/>
    <w:rsid w:val="00FE64D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1A059725-E9F3-4FBC-9884-48212072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73F"/>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0E6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F08089E24B45345B8A59A5EF4F75B88" ma:contentTypeVersion="6" ma:contentTypeDescription="Create a new document." ma:contentTypeScope="" ma:versionID="767404e74bb2a9bdb83d8e0746f0a01d">
  <xsd:schema xmlns:xsd="http://www.w3.org/2001/XMLSchema" xmlns:xs="http://www.w3.org/2001/XMLSchema" xmlns:p="http://schemas.microsoft.com/office/2006/metadata/properties" xmlns:ns2="b44d8503-6593-4eab-a151-7430e6c13331" xmlns:ns3="67d22872-6b8c-4297-ae71-10413c189253" targetNamespace="http://schemas.microsoft.com/office/2006/metadata/properties" ma:root="true" ma:fieldsID="9de84f8063021d86aff4b147c3392b9f" ns2:_="" ns3:_="">
    <xsd:import namespace="b44d8503-6593-4eab-a151-7430e6c13331"/>
    <xsd:import namespace="67d22872-6b8c-4297-ae71-10413c1892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d8503-6593-4eab-a151-7430e6c13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d22872-6b8c-4297-ae71-10413c18925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20E13-E298-4FEE-B3F5-3CCBF6717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3.xml><?xml version="1.0" encoding="utf-8"?>
<ds:datastoreItem xmlns:ds="http://schemas.openxmlformats.org/officeDocument/2006/customXml" ds:itemID="{2B206CD8-92F2-4524-AC66-0878072D7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d8503-6593-4eab-a151-7430e6c13331"/>
    <ds:schemaRef ds:uri="67d22872-6b8c-4297-ae71-10413c189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D1442-79F6-43AF-B068-E6E5772E32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3507</Words>
  <Characters>19993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Ilapanda, Shanthi (CoveredCA)</dc:creator>
  <cp:keywords/>
  <cp:lastModifiedBy>Shaw, Debi (CoveredCA)</cp:lastModifiedBy>
  <cp:revision>3</cp:revision>
  <cp:lastPrinted>2012-01-03T15:59:00Z</cp:lastPrinted>
  <dcterms:created xsi:type="dcterms:W3CDTF">2026-08-19T18:34:00Z</dcterms:created>
  <dcterms:modified xsi:type="dcterms:W3CDTF">2026-08-19T18:38:00Z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0x010100CF08089E24B45345B8A59A5EF4F75B88</vt:lpwstr>
  </property>
  <property fmtid="{D5CDD505-2E9C-101B-9397-08002B2CF9AE}" pid="3" name="MSIP_Label_1b8fe692-65eb-452b-9080-c3b135e23679_Enabled">
    <vt:lpwstr>true</vt:lpwstr>
  </property>
  <property fmtid="{D5CDD505-2E9C-101B-9397-08002B2CF9AE}" pid="4" name="MSIP_Label_1b8fe692-65eb-452b-9080-c3b135e23679_SetDate">
    <vt:lpwstr>2024-11-12T18:43:09Z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f487b09c-12b5-477b-b17b-93a64b8c3641</vt:lpwstr>
  </property>
  <property fmtid="{D5CDD505-2E9C-101B-9397-08002B2CF9AE}" pid="9" name="MSIP_Label_1b8fe692-65eb-452b-9080-c3b135e23679_ContentBits">
    <vt:lpwstr>0</vt:lpwstr>
  </property>
  <property fmtid="{D5CDD505-2E9C-101B-9397-08002B2CF9AE}" pid="10" name="GrammarlyDocumentId">
    <vt:lpwstr>37f91078-fb7a-423a-ac48-dfbc5ed23de2</vt:lpwstr>
  </property>
</Properties>
</file>